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61" w:rsidRPr="00074761" w:rsidRDefault="00074761" w:rsidP="00074761">
      <w:pPr>
        <w:spacing w:line="408" w:lineRule="auto"/>
        <w:ind w:left="120"/>
        <w:jc w:val="center"/>
      </w:pPr>
      <w:r w:rsidRPr="00074761">
        <w:rPr>
          <w:b/>
          <w:color w:val="000000"/>
        </w:rPr>
        <w:t>МИНИСТЕРСТВО ПРОСВЕЩЕНИЯ РОССИЙСКОЙ ФЕДЕРАЦИИ</w:t>
      </w:r>
    </w:p>
    <w:p w:rsidR="00074761" w:rsidRPr="00074761" w:rsidRDefault="00074761" w:rsidP="00074761">
      <w:pPr>
        <w:spacing w:line="408" w:lineRule="auto"/>
        <w:ind w:left="120"/>
        <w:jc w:val="center"/>
      </w:pPr>
      <w:r w:rsidRPr="00074761">
        <w:rPr>
          <w:b/>
          <w:color w:val="000000"/>
        </w:rPr>
        <w:t>‌</w:t>
      </w:r>
      <w:bookmarkStart w:id="0" w:name="c3983b34-b45f-4a25-94f4-a03dbdec5cc0"/>
      <w:r w:rsidRPr="00074761">
        <w:rPr>
          <w:b/>
          <w:color w:val="000000"/>
        </w:rPr>
        <w:t>Ростовская область Каменский район</w:t>
      </w:r>
      <w:bookmarkEnd w:id="0"/>
      <w:r w:rsidRPr="00074761">
        <w:rPr>
          <w:b/>
          <w:color w:val="000000"/>
        </w:rPr>
        <w:t xml:space="preserve">‌‌ </w:t>
      </w:r>
    </w:p>
    <w:p w:rsidR="00074761" w:rsidRPr="00074761" w:rsidRDefault="00074761" w:rsidP="00074761">
      <w:pPr>
        <w:spacing w:line="408" w:lineRule="auto"/>
        <w:ind w:left="120"/>
        <w:jc w:val="center"/>
      </w:pPr>
      <w:r w:rsidRPr="00074761">
        <w:rPr>
          <w:b/>
          <w:color w:val="000000"/>
        </w:rPr>
        <w:t>‌</w:t>
      </w:r>
      <w:bookmarkStart w:id="1" w:name="0b39eddd-ebf7-404c-8ed4-76991eb8dd98"/>
      <w:r w:rsidRPr="00074761">
        <w:rPr>
          <w:b/>
          <w:color w:val="000000"/>
        </w:rPr>
        <w:t xml:space="preserve">Муниципальное бюджетное основное общеобразовательное учреждение </w:t>
      </w:r>
      <w:proofErr w:type="spellStart"/>
      <w:r w:rsidRPr="00074761">
        <w:rPr>
          <w:b/>
          <w:color w:val="000000"/>
        </w:rPr>
        <w:t>Плешаковская</w:t>
      </w:r>
      <w:proofErr w:type="spellEnd"/>
      <w:r w:rsidRPr="00074761">
        <w:rPr>
          <w:b/>
          <w:color w:val="000000"/>
        </w:rPr>
        <w:t xml:space="preserve"> общеобразовательная школа</w:t>
      </w:r>
      <w:bookmarkEnd w:id="1"/>
      <w:r w:rsidRPr="00074761">
        <w:rPr>
          <w:b/>
          <w:color w:val="000000"/>
        </w:rPr>
        <w:t>‌</w:t>
      </w:r>
      <w:r w:rsidRPr="00074761">
        <w:rPr>
          <w:color w:val="000000"/>
        </w:rPr>
        <w:t>​</w:t>
      </w:r>
    </w:p>
    <w:p w:rsidR="00074761" w:rsidRPr="00074761" w:rsidRDefault="00074761" w:rsidP="00074761">
      <w:pPr>
        <w:spacing w:line="408" w:lineRule="auto"/>
        <w:ind w:left="120"/>
        <w:jc w:val="center"/>
      </w:pPr>
      <w:r w:rsidRPr="00074761">
        <w:rPr>
          <w:b/>
          <w:color w:val="000000"/>
        </w:rPr>
        <w:t xml:space="preserve">МБОУ </w:t>
      </w:r>
      <w:proofErr w:type="spellStart"/>
      <w:r w:rsidRPr="00074761">
        <w:rPr>
          <w:b/>
          <w:color w:val="000000"/>
        </w:rPr>
        <w:t>Плешаковская</w:t>
      </w:r>
      <w:proofErr w:type="spellEnd"/>
      <w:r w:rsidRPr="00074761">
        <w:rPr>
          <w:b/>
          <w:color w:val="000000"/>
        </w:rPr>
        <w:t xml:space="preserve"> ООШ</w:t>
      </w:r>
    </w:p>
    <w:p w:rsidR="00074761" w:rsidRPr="00074761" w:rsidRDefault="00074761" w:rsidP="00074761">
      <w:pPr>
        <w:ind w:left="120"/>
      </w:pPr>
    </w:p>
    <w:p w:rsidR="00074761" w:rsidRPr="00074761" w:rsidRDefault="00074761" w:rsidP="00074761">
      <w:pPr>
        <w:ind w:left="120"/>
      </w:pPr>
    </w:p>
    <w:p w:rsidR="00074761" w:rsidRPr="00074761" w:rsidRDefault="00074761" w:rsidP="00074761">
      <w:pPr>
        <w:ind w:left="120"/>
      </w:pPr>
    </w:p>
    <w:p w:rsidR="00074761" w:rsidRPr="00074761" w:rsidRDefault="00074761" w:rsidP="0007476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74761" w:rsidRPr="00074761" w:rsidTr="00CC3DF1">
        <w:tc>
          <w:tcPr>
            <w:tcW w:w="3114" w:type="dxa"/>
          </w:tcPr>
          <w:p w:rsidR="00074761" w:rsidRPr="00074761" w:rsidRDefault="00074761" w:rsidP="00CC3DF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  <w:r w:rsidRPr="00074761">
              <w:rPr>
                <w:color w:val="000000"/>
              </w:rPr>
              <w:t>РАССМОТРЕНО</w:t>
            </w:r>
          </w:p>
          <w:p w:rsidR="00074761" w:rsidRPr="00074761" w:rsidRDefault="00074761" w:rsidP="00CC3DF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  <w:r w:rsidRPr="00074761">
              <w:rPr>
                <w:color w:val="000000"/>
              </w:rPr>
              <w:t>Педагогический совет</w:t>
            </w:r>
          </w:p>
          <w:p w:rsidR="00074761" w:rsidRPr="00074761" w:rsidRDefault="00074761" w:rsidP="00CC3DF1">
            <w:pPr>
              <w:autoSpaceDE w:val="0"/>
              <w:autoSpaceDN w:val="0"/>
              <w:spacing w:after="120"/>
              <w:jc w:val="both"/>
              <w:rPr>
                <w:color w:val="000000"/>
                <w:u w:val="single"/>
              </w:rPr>
            </w:pPr>
            <w:r w:rsidRPr="00074761">
              <w:rPr>
                <w:color w:val="000000"/>
              </w:rPr>
              <w:t>Протокол №1 от «31»</w:t>
            </w:r>
            <w:r w:rsidRPr="00074761">
              <w:rPr>
                <w:color w:val="000000"/>
                <w:u w:val="single"/>
              </w:rPr>
              <w:t>08.</w:t>
            </w:r>
            <w:r w:rsidRPr="00074761">
              <w:rPr>
                <w:color w:val="000000"/>
              </w:rPr>
              <w:t>2023 г.</w:t>
            </w:r>
          </w:p>
        </w:tc>
        <w:tc>
          <w:tcPr>
            <w:tcW w:w="3115" w:type="dxa"/>
          </w:tcPr>
          <w:p w:rsidR="00074761" w:rsidRPr="00074761" w:rsidRDefault="00074761" w:rsidP="00CC3DF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074761" w:rsidRPr="00074761" w:rsidRDefault="00074761" w:rsidP="00CC3DF1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074761">
              <w:rPr>
                <w:color w:val="000000"/>
              </w:rPr>
              <w:t>УТВЕРЖДЕНО</w:t>
            </w:r>
          </w:p>
          <w:p w:rsidR="00074761" w:rsidRPr="00074761" w:rsidRDefault="00074761" w:rsidP="00CC3DF1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074761">
              <w:rPr>
                <w:color w:val="000000"/>
              </w:rPr>
              <w:t xml:space="preserve">Директор школы МБОУ </w:t>
            </w:r>
            <w:proofErr w:type="spellStart"/>
            <w:r w:rsidRPr="00074761">
              <w:rPr>
                <w:color w:val="000000"/>
              </w:rPr>
              <w:t>Плешаковской</w:t>
            </w:r>
            <w:proofErr w:type="spellEnd"/>
            <w:r w:rsidRPr="00074761">
              <w:rPr>
                <w:color w:val="000000"/>
              </w:rPr>
              <w:t xml:space="preserve"> ООШ</w:t>
            </w:r>
          </w:p>
          <w:p w:rsidR="00074761" w:rsidRPr="00074761" w:rsidRDefault="00074761" w:rsidP="00CC3DF1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074761">
              <w:rPr>
                <w:color w:val="000000"/>
              </w:rPr>
              <w:t>_____/Чеботарева А.В./</w:t>
            </w:r>
          </w:p>
          <w:p w:rsidR="00074761" w:rsidRPr="00074761" w:rsidRDefault="00074761" w:rsidP="00CC3DF1">
            <w:pPr>
              <w:autoSpaceDE w:val="0"/>
              <w:autoSpaceDN w:val="0"/>
              <w:rPr>
                <w:color w:val="000000"/>
              </w:rPr>
            </w:pPr>
            <w:r w:rsidRPr="00074761">
              <w:rPr>
                <w:color w:val="000000"/>
              </w:rPr>
              <w:t xml:space="preserve">Приказ №85 от «31» </w:t>
            </w:r>
            <w:r w:rsidRPr="00074761">
              <w:rPr>
                <w:color w:val="000000"/>
                <w:u w:val="single"/>
              </w:rPr>
              <w:t>08</w:t>
            </w:r>
            <w:r w:rsidRPr="00074761">
              <w:rPr>
                <w:color w:val="000000"/>
              </w:rPr>
              <w:t>.   2023 г.</w:t>
            </w:r>
          </w:p>
          <w:p w:rsidR="00074761" w:rsidRPr="00074761" w:rsidRDefault="00074761" w:rsidP="00CC3DF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074761" w:rsidRPr="00074761" w:rsidRDefault="00074761" w:rsidP="00074761">
      <w:pPr>
        <w:ind w:left="120"/>
      </w:pPr>
    </w:p>
    <w:p w:rsidR="00074761" w:rsidRPr="00074761" w:rsidRDefault="00074761" w:rsidP="00074761">
      <w:pPr>
        <w:ind w:left="120"/>
      </w:pPr>
      <w:r w:rsidRPr="00074761">
        <w:rPr>
          <w:color w:val="000000"/>
        </w:rPr>
        <w:t>‌</w:t>
      </w:r>
    </w:p>
    <w:p w:rsidR="00074761" w:rsidRPr="00074761" w:rsidRDefault="00074761" w:rsidP="00074761">
      <w:pPr>
        <w:ind w:left="120"/>
      </w:pPr>
    </w:p>
    <w:p w:rsidR="00074761" w:rsidRPr="00074761" w:rsidRDefault="00074761" w:rsidP="00074761">
      <w:pPr>
        <w:ind w:left="120"/>
      </w:pPr>
    </w:p>
    <w:p w:rsidR="00074761" w:rsidRPr="00074761" w:rsidRDefault="00074761" w:rsidP="00074761">
      <w:pPr>
        <w:ind w:left="120"/>
      </w:pPr>
    </w:p>
    <w:p w:rsidR="00074761" w:rsidRPr="00074761" w:rsidRDefault="00074761" w:rsidP="00074761">
      <w:pPr>
        <w:spacing w:line="408" w:lineRule="auto"/>
        <w:ind w:left="120"/>
        <w:jc w:val="center"/>
      </w:pPr>
      <w:r w:rsidRPr="00074761">
        <w:rPr>
          <w:b/>
          <w:color w:val="000000"/>
        </w:rPr>
        <w:t>РАБОЧАЯ ПРОГРАММА</w:t>
      </w:r>
    </w:p>
    <w:p w:rsidR="00074761" w:rsidRPr="00074761" w:rsidRDefault="00074761" w:rsidP="00074761">
      <w:pPr>
        <w:ind w:left="120"/>
        <w:jc w:val="center"/>
      </w:pPr>
    </w:p>
    <w:p w:rsidR="00074761" w:rsidRPr="00074761" w:rsidRDefault="00074761" w:rsidP="00074761">
      <w:pPr>
        <w:spacing w:line="408" w:lineRule="auto"/>
        <w:ind w:left="120"/>
        <w:jc w:val="center"/>
      </w:pPr>
      <w:r w:rsidRPr="00074761">
        <w:rPr>
          <w:b/>
          <w:color w:val="000000"/>
        </w:rPr>
        <w:t>учебного предмета «</w:t>
      </w:r>
      <w:r w:rsidRPr="00074761">
        <w:rPr>
          <w:b/>
          <w:color w:val="000000"/>
        </w:rPr>
        <w:t>ОБЖ</w:t>
      </w:r>
      <w:r w:rsidRPr="00074761">
        <w:rPr>
          <w:b/>
          <w:color w:val="000000"/>
        </w:rPr>
        <w:t>»</w:t>
      </w:r>
    </w:p>
    <w:p w:rsidR="00074761" w:rsidRPr="00074761" w:rsidRDefault="00074761" w:rsidP="00074761">
      <w:pPr>
        <w:spacing w:line="408" w:lineRule="auto"/>
        <w:ind w:left="120"/>
        <w:jc w:val="center"/>
      </w:pPr>
      <w:r w:rsidRPr="00074761">
        <w:rPr>
          <w:color w:val="000000"/>
        </w:rPr>
        <w:t xml:space="preserve">для </w:t>
      </w:r>
      <w:proofErr w:type="gramStart"/>
      <w:r w:rsidRPr="00074761">
        <w:rPr>
          <w:color w:val="000000"/>
        </w:rPr>
        <w:t>обучающихся</w:t>
      </w:r>
      <w:proofErr w:type="gramEnd"/>
      <w:r w:rsidRPr="00074761">
        <w:rPr>
          <w:color w:val="000000"/>
        </w:rPr>
        <w:t xml:space="preserve"> 7 класса</w:t>
      </w:r>
      <w:r w:rsidRPr="00074761">
        <w:rPr>
          <w:color w:val="000000"/>
        </w:rPr>
        <w:t xml:space="preserve"> </w:t>
      </w:r>
    </w:p>
    <w:p w:rsidR="00074761" w:rsidRPr="00074761" w:rsidRDefault="00074761" w:rsidP="00074761">
      <w:pPr>
        <w:ind w:left="120"/>
        <w:jc w:val="center"/>
      </w:pPr>
    </w:p>
    <w:p w:rsidR="00074761" w:rsidRPr="00074761" w:rsidRDefault="00074761" w:rsidP="00074761">
      <w:pPr>
        <w:ind w:left="120"/>
        <w:jc w:val="center"/>
      </w:pPr>
    </w:p>
    <w:p w:rsidR="00074761" w:rsidRPr="00074761" w:rsidRDefault="00074761" w:rsidP="00074761">
      <w:pPr>
        <w:ind w:left="120"/>
        <w:jc w:val="center"/>
      </w:pPr>
    </w:p>
    <w:p w:rsidR="00074761" w:rsidRPr="00074761" w:rsidRDefault="00074761" w:rsidP="00074761">
      <w:pPr>
        <w:ind w:left="120"/>
        <w:jc w:val="center"/>
      </w:pPr>
    </w:p>
    <w:p w:rsidR="00074761" w:rsidRPr="00074761" w:rsidRDefault="00074761" w:rsidP="00074761">
      <w:pPr>
        <w:ind w:left="120"/>
        <w:jc w:val="center"/>
      </w:pPr>
    </w:p>
    <w:p w:rsidR="00074761" w:rsidRPr="00074761" w:rsidRDefault="00074761" w:rsidP="00074761">
      <w:pPr>
        <w:ind w:left="120"/>
        <w:jc w:val="center"/>
      </w:pPr>
    </w:p>
    <w:p w:rsidR="00074761" w:rsidRPr="00074761" w:rsidRDefault="00074761" w:rsidP="00074761">
      <w:pPr>
        <w:ind w:left="120"/>
        <w:jc w:val="center"/>
      </w:pPr>
    </w:p>
    <w:p w:rsidR="00074761" w:rsidRDefault="00074761" w:rsidP="00074761"/>
    <w:p w:rsidR="00074761" w:rsidRDefault="00074761" w:rsidP="00074761"/>
    <w:p w:rsidR="00074761" w:rsidRDefault="00074761" w:rsidP="00074761"/>
    <w:p w:rsidR="00074761" w:rsidRDefault="00074761" w:rsidP="00074761"/>
    <w:p w:rsidR="00074761" w:rsidRDefault="00074761" w:rsidP="00074761"/>
    <w:p w:rsidR="00074761" w:rsidRDefault="00074761" w:rsidP="00074761"/>
    <w:p w:rsidR="00074761" w:rsidRDefault="00074761" w:rsidP="00074761"/>
    <w:p w:rsidR="00074761" w:rsidRDefault="00074761" w:rsidP="00074761"/>
    <w:p w:rsidR="00074761" w:rsidRDefault="00074761" w:rsidP="00074761"/>
    <w:p w:rsidR="00074761" w:rsidRDefault="00074761" w:rsidP="00074761"/>
    <w:p w:rsidR="00074761" w:rsidRPr="00074761" w:rsidRDefault="00074761" w:rsidP="00074761"/>
    <w:p w:rsidR="00074761" w:rsidRPr="00074761" w:rsidRDefault="00074761" w:rsidP="00074761">
      <w:pPr>
        <w:ind w:left="120"/>
        <w:jc w:val="center"/>
      </w:pPr>
      <w:r w:rsidRPr="00074761">
        <w:rPr>
          <w:color w:val="000000"/>
        </w:rPr>
        <w:t>​</w:t>
      </w:r>
      <w:bookmarkStart w:id="2" w:name="b20cd3b3-5277-4ad9-b272-db2c514c2082"/>
      <w:r w:rsidRPr="00074761">
        <w:rPr>
          <w:b/>
          <w:color w:val="000000"/>
        </w:rPr>
        <w:t>х. Плешаков</w:t>
      </w:r>
      <w:bookmarkEnd w:id="2"/>
      <w:r w:rsidRPr="00074761">
        <w:rPr>
          <w:b/>
          <w:color w:val="000000"/>
        </w:rPr>
        <w:t xml:space="preserve">‌ </w:t>
      </w:r>
      <w:bookmarkStart w:id="3" w:name="33318252-5f25-41fe-9fef-b19acd845ffc"/>
      <w:r w:rsidRPr="00074761">
        <w:rPr>
          <w:b/>
          <w:color w:val="000000"/>
        </w:rPr>
        <w:t>2023</w:t>
      </w:r>
      <w:bookmarkEnd w:id="3"/>
      <w:r w:rsidRPr="00074761">
        <w:rPr>
          <w:b/>
          <w:color w:val="000000"/>
        </w:rPr>
        <w:t>‌</w:t>
      </w:r>
      <w:r w:rsidRPr="00074761">
        <w:rPr>
          <w:color w:val="000000"/>
        </w:rPr>
        <w:t>​</w:t>
      </w:r>
    </w:p>
    <w:p w:rsidR="00FB5476" w:rsidRPr="00074761" w:rsidRDefault="00FB5476" w:rsidP="00074761">
      <w:pPr>
        <w:rPr>
          <w:b/>
        </w:rPr>
      </w:pPr>
    </w:p>
    <w:p w:rsidR="006D440F" w:rsidRPr="002F2A5E" w:rsidRDefault="00074761" w:rsidP="00FB547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   </w:t>
      </w:r>
      <w:r w:rsidR="006D440F" w:rsidRPr="002F2A5E">
        <w:rPr>
          <w:b/>
        </w:rPr>
        <w:t>Пояснительная записка</w:t>
      </w:r>
    </w:p>
    <w:p w:rsidR="006D440F" w:rsidRDefault="006D440F" w:rsidP="006D440F">
      <w:pPr>
        <w:jc w:val="center"/>
        <w:rPr>
          <w:b/>
        </w:rPr>
      </w:pPr>
    </w:p>
    <w:p w:rsidR="006D440F" w:rsidRDefault="006D440F" w:rsidP="006D440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62626" w:themeColor="text1" w:themeTint="D9"/>
        </w:rPr>
        <w:t xml:space="preserve">    </w:t>
      </w:r>
      <w:r>
        <w:rPr>
          <w:rStyle w:val="FontStyle84"/>
        </w:rPr>
        <w:t xml:space="preserve">   </w: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</w:rPr>
        <w:t xml:space="preserve"> </w:t>
      </w:r>
      <w:r>
        <w:t>Рабочая программа</w:t>
      </w:r>
      <w:r>
        <w:rPr>
          <w:color w:val="262626" w:themeColor="text1" w:themeTint="D9"/>
        </w:rPr>
        <w:t xml:space="preserve"> по предмету « Основы безопасности жизнедеятельности» 7 класса составлена</w:t>
      </w:r>
      <w:r>
        <w:t xml:space="preserve"> на основе авторской программы по  обществознанию  и в соответствии с утверждённым производственным календ</w:t>
      </w:r>
      <w:r w:rsidR="00074761">
        <w:t>арём. Программа рассчитана на 35</w:t>
      </w:r>
      <w:r>
        <w:t xml:space="preserve"> часов.</w:t>
      </w:r>
    </w:p>
    <w:p w:rsidR="006D440F" w:rsidRDefault="006D440F" w:rsidP="006D440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Рабочая программа по  обществознанию  составлена на основании следующих нормативно-правовых документов:</w:t>
      </w:r>
    </w:p>
    <w:p w:rsidR="006D440F" w:rsidRDefault="006D440F" w:rsidP="006D440F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</w:pPr>
      <w:r>
        <w:t>Федеральный Закон «Об образовании в Российской Федерации» (от 29.12. 2012 № 273-ФЗ).</w:t>
      </w:r>
    </w:p>
    <w:p w:rsidR="006D440F" w:rsidRDefault="006D440F" w:rsidP="006D440F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</w:pPr>
      <w:r>
        <w:t>Учебный пл</w:t>
      </w:r>
      <w:r w:rsidR="00074761">
        <w:t xml:space="preserve">ан МБОУ </w:t>
      </w:r>
      <w:proofErr w:type="spellStart"/>
      <w:r w:rsidR="00074761">
        <w:t>Плешаковской</w:t>
      </w:r>
      <w:proofErr w:type="spellEnd"/>
      <w:r w:rsidR="00074761">
        <w:t xml:space="preserve"> ООШ на 2023 – 2024</w:t>
      </w:r>
      <w:r>
        <w:t xml:space="preserve"> учебный год.</w:t>
      </w:r>
    </w:p>
    <w:p w:rsidR="006D440F" w:rsidRDefault="006D440F" w:rsidP="006D440F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</w:pPr>
      <w:r>
        <w:t xml:space="preserve">Положение о порядке разработки и утверждения рабочих программ учебных предметов, курсов МБОУ </w:t>
      </w:r>
      <w:proofErr w:type="spellStart"/>
      <w:r>
        <w:t>Плешаковской</w:t>
      </w:r>
      <w:proofErr w:type="spellEnd"/>
      <w:r>
        <w:t xml:space="preserve"> ООШ на 2</w:t>
      </w:r>
      <w:r w:rsidR="00074761">
        <w:t>023 – 2024</w:t>
      </w:r>
      <w:r>
        <w:t xml:space="preserve"> учебный год.</w:t>
      </w:r>
    </w:p>
    <w:p w:rsidR="006D440F" w:rsidRPr="00C57318" w:rsidRDefault="006D440F" w:rsidP="006D440F">
      <w:pPr>
        <w:pStyle w:val="a3"/>
        <w:numPr>
          <w:ilvl w:val="0"/>
          <w:numId w:val="6"/>
        </w:numPr>
        <w:spacing w:after="200" w:line="276" w:lineRule="auto"/>
      </w:pPr>
      <w:r w:rsidRPr="00C57318">
        <w:rPr>
          <w:rFonts w:eastAsia="Calibri"/>
        </w:rPr>
        <w:t xml:space="preserve"> Авторской </w:t>
      </w:r>
      <w:r w:rsidRPr="00C57318">
        <w:t xml:space="preserve">учебника «Основы </w:t>
      </w:r>
      <w:r>
        <w:t xml:space="preserve">безопасности жизнедеятельности </w:t>
      </w:r>
      <w:r w:rsidRPr="00C57318">
        <w:t xml:space="preserve">» </w:t>
      </w:r>
      <w:r>
        <w:t xml:space="preserve"> 7 класс </w:t>
      </w:r>
      <w:r w:rsidRPr="00C57318">
        <w:t xml:space="preserve">под редакцией </w:t>
      </w:r>
      <w:proofErr w:type="spellStart"/>
      <w:r w:rsidRPr="00C57318">
        <w:t>А.Т.Смирнова</w:t>
      </w:r>
      <w:proofErr w:type="spellEnd"/>
      <w:r w:rsidRPr="00C57318">
        <w:t xml:space="preserve">, </w:t>
      </w:r>
      <w:proofErr w:type="spellStart"/>
      <w:r w:rsidRPr="00C57318">
        <w:t>Б.О.Хренн</w:t>
      </w:r>
      <w:r w:rsidR="00074761">
        <w:t>икова</w:t>
      </w:r>
      <w:proofErr w:type="spellEnd"/>
      <w:r w:rsidR="00074761">
        <w:t>, Москва «Просвещение» 2019</w:t>
      </w:r>
      <w:r w:rsidRPr="00C57318">
        <w:t xml:space="preserve"> год.</w:t>
      </w:r>
    </w:p>
    <w:p w:rsidR="006D440F" w:rsidRDefault="006D440F" w:rsidP="00074761">
      <w:pPr>
        <w:pStyle w:val="a3"/>
        <w:shd w:val="clear" w:color="auto" w:fill="FFFFFF"/>
        <w:tabs>
          <w:tab w:val="left" w:pos="270"/>
          <w:tab w:val="center" w:pos="4677"/>
        </w:tabs>
        <w:ind w:left="360"/>
        <w:jc w:val="both"/>
        <w:rPr>
          <w:b/>
        </w:rPr>
      </w:pPr>
      <w:r>
        <w:t xml:space="preserve">   </w:t>
      </w:r>
      <w:r>
        <w:rPr>
          <w:color w:val="000000"/>
        </w:rPr>
        <w:t>Р</w:t>
      </w:r>
      <w:r w:rsidRPr="00C00B27">
        <w:rPr>
          <w:color w:val="000000"/>
        </w:rPr>
        <w:t>а</w:t>
      </w:r>
      <w:r w:rsidR="00074761">
        <w:rPr>
          <w:color w:val="000000"/>
        </w:rPr>
        <w:t>бочая программа рассчитана на 35</w:t>
      </w:r>
      <w:r>
        <w:rPr>
          <w:color w:val="000000"/>
        </w:rPr>
        <w:t xml:space="preserve"> часов</w:t>
      </w:r>
      <w:r w:rsidRPr="00C00B27">
        <w:rPr>
          <w:color w:val="000000"/>
        </w:rPr>
        <w:t xml:space="preserve">. </w:t>
      </w:r>
    </w:p>
    <w:p w:rsidR="006D440F" w:rsidRDefault="006D440F" w:rsidP="006D440F">
      <w:pPr>
        <w:jc w:val="both"/>
      </w:pPr>
    </w:p>
    <w:p w:rsidR="006D440F" w:rsidRPr="006D440F" w:rsidRDefault="00074761" w:rsidP="00074761">
      <w:pPr>
        <w:pStyle w:val="a3"/>
        <w:ind w:left="2062"/>
        <w:rPr>
          <w:b/>
        </w:rPr>
      </w:pPr>
      <w:r>
        <w:rPr>
          <w:b/>
          <w:bCs/>
        </w:rPr>
        <w:t>2.</w:t>
      </w:r>
      <w:bookmarkStart w:id="4" w:name="_GoBack"/>
      <w:bookmarkEnd w:id="4"/>
      <w:r w:rsidR="006D440F" w:rsidRPr="006D440F">
        <w:rPr>
          <w:b/>
          <w:bCs/>
        </w:rPr>
        <w:t xml:space="preserve">Планируемые результаты </w:t>
      </w:r>
    </w:p>
    <w:p w:rsidR="006D440F" w:rsidRPr="009564CA" w:rsidRDefault="006D440F" w:rsidP="006D440F">
      <w:pPr>
        <w:pStyle w:val="Default"/>
        <w:tabs>
          <w:tab w:val="left" w:pos="849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Учащимся</w:t>
      </w:r>
      <w:r w:rsidRPr="009564CA">
        <w:rPr>
          <w:b/>
          <w:sz w:val="23"/>
          <w:szCs w:val="23"/>
        </w:rPr>
        <w:t xml:space="preserve"> получит возможность научиться: </w:t>
      </w:r>
      <w:r>
        <w:rPr>
          <w:b/>
          <w:sz w:val="23"/>
          <w:szCs w:val="23"/>
        </w:rPr>
        <w:tab/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прогнозировать возможность возникновения опасных и чрезвычайных ситуаций по их характерным признакам;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роль образования в системе </w:t>
      </w:r>
      <w:proofErr w:type="gramStart"/>
      <w:r>
        <w:rPr>
          <w:sz w:val="23"/>
          <w:szCs w:val="23"/>
        </w:rPr>
        <w:t>формирования современного уровня культуры безопасности жизнедеятельности</w:t>
      </w:r>
      <w:proofErr w:type="gramEnd"/>
      <w:r>
        <w:rPr>
          <w:sz w:val="23"/>
          <w:szCs w:val="23"/>
        </w:rPr>
        <w:t xml:space="preserve"> у населения страны;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Защита населения Российской Федерации от чрезвычайных ситуаций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научится: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характеризовать РСЧС,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характеризовать основные мероприятия, которые проводятся в РФ, по защите населения от чрезвычайных ситуаций мирного и военного времени;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систему мониторинга и прогнозирования чрезвычайных ситуаций и основные мероприятия, которые она в себя включает;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существующую систему оповещения населения при угрозе возникновения чрезвычайной ситуации;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анализировать мероприятия, принимаемые МЧС России, по использованию современных технических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информации населения о чрезвычайных ситуациях;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основные мероприятия, которые проводятся при аварийно-спасательных работах в очагах поражения;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основные мероприятия, которые проводятся при выполнении неотложных работ;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моделировать свои действия </w:t>
      </w:r>
      <w:proofErr w:type="gramStart"/>
      <w:r>
        <w:rPr>
          <w:sz w:val="23"/>
          <w:szCs w:val="23"/>
        </w:rPr>
        <w:t>по сигналам оповещения о чрезвычайных ситуациях в районе проживания при нахождении в школе</w:t>
      </w:r>
      <w:proofErr w:type="gramEnd"/>
      <w:r>
        <w:rPr>
          <w:sz w:val="23"/>
          <w:szCs w:val="23"/>
        </w:rPr>
        <w:t xml:space="preserve">, на улице, в общественном месте (в театре, библиотеке и др.), дома.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медицинских знаний и здорового образа жизни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здорового образа жизни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 научится: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получит возможность научиться: </w:t>
      </w:r>
    </w:p>
    <w:p w:rsidR="006D440F" w:rsidRDefault="006D440F" w:rsidP="006D44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использовать здоровье</w:t>
      </w:r>
      <w:r w:rsidR="001A33F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 </w:t>
      </w:r>
    </w:p>
    <w:p w:rsidR="006D440F" w:rsidRDefault="006D440F" w:rsidP="006D44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6D440F" w:rsidRPr="006D440F" w:rsidRDefault="006D440F" w:rsidP="006D440F">
      <w:pPr>
        <w:pStyle w:val="a3"/>
        <w:numPr>
          <w:ilvl w:val="0"/>
          <w:numId w:val="4"/>
        </w:numPr>
        <w:shd w:val="clear" w:color="auto" w:fill="FFFFFF"/>
        <w:jc w:val="both"/>
        <w:rPr>
          <w:b/>
        </w:rPr>
      </w:pPr>
      <w:r w:rsidRPr="006D440F">
        <w:rPr>
          <w:b/>
          <w:bCs/>
        </w:rPr>
        <w:t>Содержание учебного предмета.</w:t>
      </w:r>
    </w:p>
    <w:p w:rsidR="006D440F" w:rsidRPr="00FD3201" w:rsidRDefault="006D440F" w:rsidP="006D440F">
      <w:pPr>
        <w:shd w:val="clear" w:color="auto" w:fill="FFFFFF"/>
        <w:ind w:right="432" w:firstLine="284"/>
        <w:jc w:val="both"/>
      </w:pPr>
      <w:r w:rsidRPr="00FD3201">
        <w:rPr>
          <w:b/>
          <w:bCs/>
          <w:color w:val="000000"/>
        </w:rPr>
        <w:t xml:space="preserve">Раздел </w:t>
      </w:r>
      <w:r w:rsidRPr="00FD3201">
        <w:rPr>
          <w:b/>
          <w:bCs/>
          <w:color w:val="000000"/>
          <w:lang w:val="en-US"/>
        </w:rPr>
        <w:t>I</w:t>
      </w:r>
      <w:r w:rsidRPr="00FD3201">
        <w:rPr>
          <w:b/>
          <w:bCs/>
          <w:color w:val="000000"/>
        </w:rPr>
        <w:t xml:space="preserve">.   </w:t>
      </w:r>
      <w:r>
        <w:rPr>
          <w:b/>
          <w:bCs/>
          <w:color w:val="000000"/>
        </w:rPr>
        <w:t>Основы комплексной безопасности. Защита населения Российской Федерации от чрезвычайных ситуаций (3 часа)</w:t>
      </w:r>
    </w:p>
    <w:p w:rsidR="006D440F" w:rsidRPr="00FD3201" w:rsidRDefault="006D440F" w:rsidP="006D440F">
      <w:pPr>
        <w:shd w:val="clear" w:color="auto" w:fill="FFFFFF"/>
        <w:ind w:right="19" w:firstLine="284"/>
        <w:jc w:val="both"/>
      </w:pPr>
      <w:r>
        <w:rPr>
          <w:b/>
          <w:bCs/>
          <w:color w:val="000000"/>
        </w:rPr>
        <w:t xml:space="preserve">Глава </w:t>
      </w:r>
      <w:r w:rsidRPr="00FD3201">
        <w:rPr>
          <w:b/>
          <w:bCs/>
          <w:color w:val="000000"/>
        </w:rPr>
        <w:t>1. Общие понятия об опасных и чрезвычайных ситуациях природного характера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>
        <w:rPr>
          <w:color w:val="000000"/>
        </w:rPr>
        <w:t>1.1 Различные природные явления</w:t>
      </w:r>
      <w:r w:rsidRPr="00FD3201">
        <w:rPr>
          <w:color w:val="000000"/>
        </w:rPr>
        <w:t>.</w:t>
      </w:r>
    </w:p>
    <w:p w:rsidR="006D440F" w:rsidRDefault="006D440F" w:rsidP="006D440F">
      <w:pPr>
        <w:shd w:val="clear" w:color="auto" w:fill="FFFFFF"/>
        <w:ind w:right="31" w:firstLine="284"/>
        <w:jc w:val="both"/>
        <w:rPr>
          <w:color w:val="000000"/>
        </w:rPr>
      </w:pPr>
      <w:r w:rsidRPr="00FD3201">
        <w:rPr>
          <w:color w:val="000000"/>
        </w:rPr>
        <w:t>Оболочка Земли: литосфера, атмосфера, гидросфера и биосфера. Географическая оболочка Земли. Круговорот веществ и энергии в гео</w:t>
      </w:r>
      <w:r w:rsidRPr="00FD3201">
        <w:rPr>
          <w:color w:val="000000"/>
        </w:rPr>
        <w:softHyphen/>
        <w:t xml:space="preserve">графической оболочке. </w:t>
      </w:r>
    </w:p>
    <w:p w:rsidR="006D440F" w:rsidRDefault="006D440F" w:rsidP="006D440F">
      <w:pPr>
        <w:shd w:val="clear" w:color="auto" w:fill="FFFFFF"/>
        <w:ind w:right="31"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1.2. </w:t>
      </w:r>
      <w:r w:rsidRPr="00FD3201">
        <w:rPr>
          <w:color w:val="000000"/>
        </w:rPr>
        <w:t xml:space="preserve">Общая характеристика природных явлений. </w:t>
      </w:r>
    </w:p>
    <w:p w:rsidR="006D440F" w:rsidRPr="00FD3201" w:rsidRDefault="006D440F" w:rsidP="006D440F">
      <w:pPr>
        <w:shd w:val="clear" w:color="auto" w:fill="FFFFFF"/>
        <w:ind w:right="31" w:firstLine="284"/>
        <w:jc w:val="both"/>
      </w:pPr>
      <w:r w:rsidRPr="00FD3201">
        <w:rPr>
          <w:color w:val="000000"/>
        </w:rPr>
        <w:t>Природные явления геологического, метеорологического, гидрологи</w:t>
      </w:r>
      <w:r w:rsidRPr="00FD3201">
        <w:rPr>
          <w:color w:val="000000"/>
        </w:rPr>
        <w:softHyphen/>
        <w:t>ческого, биологического и космического происхождения, их характе</w:t>
      </w:r>
      <w:r w:rsidRPr="00FD3201">
        <w:rPr>
          <w:color w:val="000000"/>
        </w:rPr>
        <w:softHyphen/>
        <w:t>ристика, возникновение опасности для жизнедеятельности человека.</w:t>
      </w:r>
    </w:p>
    <w:p w:rsidR="006D440F" w:rsidRDefault="006D440F" w:rsidP="006D440F">
      <w:pPr>
        <w:shd w:val="clear" w:color="auto" w:fill="FFFFFF"/>
        <w:ind w:right="31" w:firstLine="284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FD3201">
        <w:rPr>
          <w:color w:val="000000"/>
        </w:rPr>
        <w:t>Опасные и чрезвычайные ситуации</w:t>
      </w:r>
      <w:r>
        <w:rPr>
          <w:color w:val="000000"/>
        </w:rPr>
        <w:t xml:space="preserve"> природного характера</w:t>
      </w:r>
      <w:r w:rsidRPr="00FD3201">
        <w:rPr>
          <w:color w:val="000000"/>
        </w:rPr>
        <w:t xml:space="preserve">. </w:t>
      </w:r>
    </w:p>
    <w:p w:rsidR="006D440F" w:rsidRPr="00FD3201" w:rsidRDefault="006D440F" w:rsidP="006D440F">
      <w:pPr>
        <w:shd w:val="clear" w:color="auto" w:fill="FFFFFF"/>
        <w:ind w:right="31" w:firstLine="284"/>
        <w:jc w:val="both"/>
      </w:pPr>
      <w:r w:rsidRPr="00FD3201">
        <w:rPr>
          <w:color w:val="000000"/>
        </w:rPr>
        <w:t>Общие понятия и опреде</w:t>
      </w:r>
      <w:r w:rsidRPr="00FD3201">
        <w:rPr>
          <w:color w:val="000000"/>
        </w:rPr>
        <w:softHyphen/>
        <w:t>ления.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Опасная ситуация, стихийное бедствие, чрезвычайная ситуация, общие понятия и определения.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 w:rsidRPr="00FD3201">
        <w:rPr>
          <w:b/>
          <w:bCs/>
          <w:color w:val="000000"/>
        </w:rPr>
        <w:t xml:space="preserve">Раздел </w:t>
      </w:r>
      <w:r w:rsidRPr="00FD3201">
        <w:rPr>
          <w:b/>
          <w:bCs/>
          <w:color w:val="000000"/>
          <w:lang w:val="en-US"/>
        </w:rPr>
        <w:t>II</w:t>
      </w:r>
      <w:r w:rsidRPr="00FD3201">
        <w:rPr>
          <w:b/>
          <w:bCs/>
          <w:color w:val="000000"/>
        </w:rPr>
        <w:t>.   Чрезвычайные ситуации природного характера</w:t>
      </w:r>
      <w:r>
        <w:rPr>
          <w:b/>
          <w:bCs/>
          <w:color w:val="000000"/>
        </w:rPr>
        <w:t xml:space="preserve"> (21 час)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>
        <w:rPr>
          <w:b/>
          <w:bCs/>
          <w:color w:val="000000"/>
        </w:rPr>
        <w:t>Глава 2</w:t>
      </w:r>
      <w:r w:rsidRPr="00FD3201">
        <w:rPr>
          <w:b/>
          <w:bCs/>
          <w:color w:val="000000"/>
        </w:rPr>
        <w:t>.   Чрезвычайные ситуации геологического происхождения</w:t>
      </w:r>
      <w:r>
        <w:rPr>
          <w:b/>
          <w:bCs/>
          <w:color w:val="000000"/>
        </w:rPr>
        <w:t xml:space="preserve"> (7 часов)</w:t>
      </w:r>
    </w:p>
    <w:p w:rsidR="006D440F" w:rsidRPr="00FD3201" w:rsidRDefault="006D440F" w:rsidP="006D440F">
      <w:pPr>
        <w:shd w:val="clear" w:color="auto" w:fill="FFFFFF"/>
        <w:ind w:right="19" w:firstLine="284"/>
        <w:jc w:val="both"/>
      </w:pPr>
      <w:r>
        <w:rPr>
          <w:color w:val="000000"/>
        </w:rPr>
        <w:t xml:space="preserve">2.1. </w:t>
      </w:r>
      <w:r w:rsidRPr="00FD3201">
        <w:rPr>
          <w:color w:val="000000"/>
        </w:rPr>
        <w:t>Землетрясение. Причины возникновения землетрясения и его возможные последствия.</w:t>
      </w:r>
    </w:p>
    <w:p w:rsidR="006D440F" w:rsidRPr="00FD3201" w:rsidRDefault="006D440F" w:rsidP="006D440F">
      <w:pPr>
        <w:shd w:val="clear" w:color="auto" w:fill="FFFFFF"/>
        <w:ind w:right="38" w:firstLine="284"/>
        <w:jc w:val="both"/>
      </w:pPr>
      <w:r w:rsidRPr="00FD3201">
        <w:rPr>
          <w:color w:val="000000"/>
        </w:rPr>
        <w:t>Геологические процессы, происходящие в литосфере Земли, в ре</w:t>
      </w:r>
      <w:r w:rsidRPr="00FD3201">
        <w:rPr>
          <w:color w:val="000000"/>
        </w:rPr>
        <w:softHyphen/>
        <w:t>зультате которых возникают землетрясения.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Очаг, магнитуда эпицентр, интенсивность землетрясения. Опре</w:t>
      </w:r>
      <w:r w:rsidRPr="00FD3201">
        <w:rPr>
          <w:color w:val="000000"/>
        </w:rPr>
        <w:softHyphen/>
        <w:t>деление интенсивности землетрясения, возможные последствия зем</w:t>
      </w:r>
      <w:r w:rsidRPr="00FD3201">
        <w:rPr>
          <w:color w:val="000000"/>
        </w:rPr>
        <w:softHyphen/>
        <w:t>летрясения. Основные районы на территории России, где вероятность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землетрясений велика.</w:t>
      </w:r>
      <w:r w:rsidRPr="00FD3201">
        <w:rPr>
          <w:color w:val="000000"/>
        </w:rPr>
        <w:tab/>
        <w:t>.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>
        <w:rPr>
          <w:color w:val="000000"/>
        </w:rPr>
        <w:t xml:space="preserve">2.2. </w:t>
      </w:r>
      <w:r w:rsidRPr="00FD3201">
        <w:rPr>
          <w:color w:val="000000"/>
        </w:rPr>
        <w:t>Защита населения от последствий землетрясений.</w:t>
      </w:r>
    </w:p>
    <w:p w:rsidR="006D440F" w:rsidRPr="00FD3201" w:rsidRDefault="006D440F" w:rsidP="006D440F">
      <w:pPr>
        <w:shd w:val="clear" w:color="auto" w:fill="FFFFFF"/>
        <w:ind w:right="17" w:firstLine="284"/>
        <w:jc w:val="both"/>
      </w:pPr>
      <w:r w:rsidRPr="00FD3201">
        <w:rPr>
          <w:color w:val="000000"/>
        </w:rPr>
        <w:t>Комплекс мероприятий, проводимых по защите населения от по</w:t>
      </w:r>
      <w:r w:rsidRPr="00FD3201">
        <w:rPr>
          <w:color w:val="000000"/>
        </w:rPr>
        <w:softHyphen/>
        <w:t>следствий землетрясений в рамках задач, решаемых РСЧС. Прогно</w:t>
      </w:r>
      <w:r w:rsidRPr="00FD3201">
        <w:rPr>
          <w:color w:val="000000"/>
        </w:rPr>
        <w:softHyphen/>
        <w:t>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сооружений, а также защиты от воздействия сейсмических волн. Организация оповещения населения. Обучение населения правилам безопасного поведения в сейсмоопасных райо</w:t>
      </w:r>
      <w:r w:rsidRPr="00FD3201">
        <w:rPr>
          <w:color w:val="000000"/>
        </w:rPr>
        <w:softHyphen/>
        <w:t>нах. Организация аварийно-спасательных работ.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>
        <w:rPr>
          <w:color w:val="000000"/>
        </w:rPr>
        <w:t xml:space="preserve">2.3. </w:t>
      </w:r>
      <w:r w:rsidRPr="00FD3201">
        <w:rPr>
          <w:color w:val="000000"/>
        </w:rPr>
        <w:t>Правила безопасного поведения населения при землетрясении.</w:t>
      </w:r>
    </w:p>
    <w:p w:rsidR="006D440F" w:rsidRPr="00FD3201" w:rsidRDefault="006D440F" w:rsidP="006D440F">
      <w:pPr>
        <w:shd w:val="clear" w:color="auto" w:fill="FFFFFF"/>
        <w:ind w:right="17" w:firstLine="284"/>
        <w:jc w:val="both"/>
      </w:pPr>
      <w:r w:rsidRPr="00FD3201">
        <w:rPr>
          <w:color w:val="000000"/>
        </w:rPr>
        <w:t>Общие меры безопасности для населения, проживающего в сей</w:t>
      </w:r>
      <w:r w:rsidRPr="00FD3201">
        <w:rPr>
          <w:color w:val="000000"/>
        </w:rPr>
        <w:softHyphen/>
        <w:t xml:space="preserve">смоопасных районах. Правила поведения во время землетрясения в различных ситуациях: если землетрясение застало вас дома, на улице, в школе и </w:t>
      </w:r>
      <w:proofErr w:type="spellStart"/>
      <w:r w:rsidRPr="00FD3201">
        <w:rPr>
          <w:color w:val="000000"/>
        </w:rPr>
        <w:t>др</w:t>
      </w:r>
      <w:proofErr w:type="gramStart"/>
      <w:r w:rsidRPr="00FD3201">
        <w:rPr>
          <w:color w:val="000000"/>
        </w:rPr>
        <w:t>.П</w:t>
      </w:r>
      <w:proofErr w:type="gramEnd"/>
      <w:r w:rsidRPr="00FD3201">
        <w:rPr>
          <w:color w:val="000000"/>
        </w:rPr>
        <w:t>равила</w:t>
      </w:r>
      <w:proofErr w:type="spellEnd"/>
      <w:r w:rsidRPr="00FD3201">
        <w:rPr>
          <w:color w:val="000000"/>
        </w:rPr>
        <w:t xml:space="preserve"> безопасного поведения после землетрясения.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>
        <w:rPr>
          <w:color w:val="000000"/>
        </w:rPr>
        <w:t xml:space="preserve">2.4. </w:t>
      </w:r>
      <w:r w:rsidRPr="00FD3201">
        <w:rPr>
          <w:color w:val="000000"/>
        </w:rPr>
        <w:t>Вулканы, извержение вулканов, расположение вулканов на Земле.</w:t>
      </w:r>
    </w:p>
    <w:p w:rsidR="006D440F" w:rsidRDefault="006D440F" w:rsidP="006D440F">
      <w:pPr>
        <w:shd w:val="clear" w:color="auto" w:fill="FFFFFF"/>
        <w:ind w:right="24" w:firstLine="284"/>
        <w:jc w:val="both"/>
        <w:rPr>
          <w:color w:val="000000"/>
        </w:rPr>
      </w:pPr>
      <w:r w:rsidRPr="00FD3201">
        <w:rPr>
          <w:color w:val="000000"/>
        </w:rPr>
        <w:t>Вулканы, места их образования, причины извержения вулканов. Типы вулканов: действующие, дремлющие и потухшие вулканы.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Предвестники извержения вулканов.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>
        <w:rPr>
          <w:color w:val="000000"/>
        </w:rPr>
        <w:t xml:space="preserve">2.5. </w:t>
      </w:r>
      <w:r w:rsidRPr="00FD3201">
        <w:rPr>
          <w:color w:val="000000"/>
        </w:rPr>
        <w:t>Последствия извержения вулканов.</w:t>
      </w:r>
      <w:r>
        <w:rPr>
          <w:color w:val="000000"/>
        </w:rPr>
        <w:t xml:space="preserve"> Защита населения.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Организация защиты населения от последствий извержения вул</w:t>
      </w:r>
      <w:r w:rsidRPr="00FD3201">
        <w:rPr>
          <w:color w:val="000000"/>
        </w:rPr>
        <w:softHyphen/>
        <w:t>канов.</w:t>
      </w:r>
    </w:p>
    <w:p w:rsidR="006D440F" w:rsidRDefault="006D440F" w:rsidP="006D440F">
      <w:pPr>
        <w:shd w:val="clear" w:color="auto" w:fill="FFFFFF"/>
        <w:ind w:right="14" w:firstLine="284"/>
        <w:jc w:val="both"/>
        <w:rPr>
          <w:color w:val="000000"/>
        </w:rPr>
      </w:pPr>
      <w:r>
        <w:rPr>
          <w:color w:val="000000"/>
        </w:rPr>
        <w:t xml:space="preserve">2.6. </w:t>
      </w:r>
      <w:r w:rsidRPr="00FD3201">
        <w:rPr>
          <w:color w:val="000000"/>
        </w:rPr>
        <w:t>Оползни, их</w:t>
      </w:r>
      <w:r>
        <w:rPr>
          <w:color w:val="000000"/>
        </w:rPr>
        <w:t xml:space="preserve"> последствия, защита населения.</w:t>
      </w:r>
    </w:p>
    <w:p w:rsidR="006D440F" w:rsidRPr="00FD3201" w:rsidRDefault="006D440F" w:rsidP="006D440F">
      <w:pPr>
        <w:shd w:val="clear" w:color="auto" w:fill="FFFFFF"/>
        <w:ind w:right="14" w:firstLine="284"/>
        <w:jc w:val="both"/>
      </w:pPr>
      <w:r w:rsidRPr="00FD3201">
        <w:rPr>
          <w:color w:val="000000"/>
        </w:rPr>
        <w:t>Классификация оползней по занимаемой ими площади.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Последствия оползней. Организация защиты населения от послед</w:t>
      </w:r>
      <w:r w:rsidRPr="00FD3201">
        <w:rPr>
          <w:color w:val="000000"/>
        </w:rPr>
        <w:softHyphen/>
        <w:t>ствий оползней.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Рекомендации населению по действиям при угрозе возникнове</w:t>
      </w:r>
      <w:r w:rsidRPr="00FD3201">
        <w:rPr>
          <w:color w:val="000000"/>
        </w:rPr>
        <w:softHyphen/>
        <w:t>ния оползня.</w:t>
      </w:r>
      <w:r w:rsidR="001A33FA">
        <w:rPr>
          <w:color w:val="000000"/>
        </w:rPr>
        <w:t xml:space="preserve">  </w:t>
      </w:r>
      <w:r w:rsidRPr="00FD3201">
        <w:rPr>
          <w:color w:val="000000"/>
        </w:rPr>
        <w:t>Обвалы и снежные лавины, их причины и последствия. Органи</w:t>
      </w:r>
      <w:r w:rsidRPr="00FD3201">
        <w:rPr>
          <w:color w:val="000000"/>
        </w:rPr>
        <w:softHyphen/>
        <w:t>зация защиты населения от последствий обвалов и снежных лавин. Общие рекомендации населению по действиям при угрозе обвалов и схода снежных лавин.</w:t>
      </w:r>
    </w:p>
    <w:p w:rsidR="006D440F" w:rsidRPr="00FD3201" w:rsidRDefault="006D440F" w:rsidP="006D440F">
      <w:pPr>
        <w:shd w:val="clear" w:color="auto" w:fill="FFFFFF"/>
        <w:ind w:right="14" w:firstLine="284"/>
        <w:jc w:val="both"/>
      </w:pPr>
      <w:r>
        <w:rPr>
          <w:b/>
          <w:bCs/>
          <w:color w:val="000000"/>
        </w:rPr>
        <w:t>Глава 3</w:t>
      </w:r>
      <w:r w:rsidRPr="00FD3201">
        <w:rPr>
          <w:b/>
          <w:bCs/>
          <w:color w:val="000000"/>
        </w:rPr>
        <w:t>. Чрезвычайные ситуации метеорологического происхож</w:t>
      </w:r>
      <w:r w:rsidRPr="00FD3201">
        <w:rPr>
          <w:b/>
          <w:bCs/>
          <w:color w:val="000000"/>
        </w:rPr>
        <w:softHyphen/>
        <w:t>дения</w:t>
      </w:r>
      <w:r>
        <w:rPr>
          <w:b/>
          <w:bCs/>
          <w:color w:val="000000"/>
        </w:rPr>
        <w:t xml:space="preserve"> (3 часа)</w:t>
      </w:r>
    </w:p>
    <w:p w:rsidR="006D440F" w:rsidRDefault="006D440F" w:rsidP="006D440F">
      <w:pPr>
        <w:shd w:val="clear" w:color="auto" w:fill="FFFFFF"/>
        <w:ind w:right="10" w:firstLine="284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FD3201">
        <w:rPr>
          <w:color w:val="000000"/>
        </w:rPr>
        <w:t>Ураганы и бури, причины их возникновения, возможные послед</w:t>
      </w:r>
      <w:r w:rsidRPr="00FD3201">
        <w:rPr>
          <w:color w:val="000000"/>
        </w:rPr>
        <w:softHyphen/>
        <w:t xml:space="preserve">ствия. </w:t>
      </w:r>
    </w:p>
    <w:p w:rsidR="006D440F" w:rsidRPr="00FD3201" w:rsidRDefault="006D440F" w:rsidP="006D440F">
      <w:pPr>
        <w:shd w:val="clear" w:color="auto" w:fill="FFFFFF"/>
        <w:ind w:right="10" w:firstLine="284"/>
        <w:jc w:val="both"/>
      </w:pPr>
      <w:r w:rsidRPr="00FD3201">
        <w:rPr>
          <w:color w:val="000000"/>
        </w:rPr>
        <w:t>Циклоны, их строение, скорость перемещения; циклоны — причина возникновения ураганов и бурь.</w:t>
      </w:r>
    </w:p>
    <w:p w:rsidR="006D440F" w:rsidRPr="00FD3201" w:rsidRDefault="006D440F" w:rsidP="006D440F">
      <w:pPr>
        <w:shd w:val="clear" w:color="auto" w:fill="FFFFFF"/>
        <w:ind w:right="2" w:firstLine="284"/>
        <w:jc w:val="both"/>
      </w:pPr>
      <w:r w:rsidRPr="00FD3201">
        <w:rPr>
          <w:color w:val="000000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6D440F" w:rsidRDefault="006D440F" w:rsidP="006D440F">
      <w:pPr>
        <w:shd w:val="clear" w:color="auto" w:fill="FFFFFF"/>
        <w:ind w:right="7" w:firstLine="284"/>
        <w:jc w:val="both"/>
        <w:rPr>
          <w:color w:val="000000"/>
        </w:rPr>
      </w:pPr>
      <w:r>
        <w:rPr>
          <w:color w:val="000000"/>
        </w:rPr>
        <w:t>3.2. Защита населения от последствий ураганов и бурь.</w:t>
      </w:r>
    </w:p>
    <w:p w:rsidR="006D440F" w:rsidRPr="00FD3201" w:rsidRDefault="006D440F" w:rsidP="006D440F">
      <w:pPr>
        <w:shd w:val="clear" w:color="auto" w:fill="FFFFFF"/>
        <w:ind w:right="7" w:firstLine="284"/>
        <w:jc w:val="both"/>
      </w:pPr>
      <w:r w:rsidRPr="00FD3201">
        <w:rPr>
          <w:color w:val="000000"/>
        </w:rPr>
        <w:t>Мероприятия, проводимые в рамках задач, решаемых РСЧС, по защите населения от последствий ураганов и бурь.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Организация непрерывного наблюдения за состоянием атмосфе</w:t>
      </w:r>
      <w:r w:rsidRPr="00FD3201">
        <w:rPr>
          <w:color w:val="000000"/>
        </w:rPr>
        <w:softHyphen/>
        <w:t>ры. Прогноз возникновения циклонов, их перемещения и возможные последствия. Осуществление заблаговременных и оперативных меро</w:t>
      </w:r>
      <w:r w:rsidRPr="00FD3201">
        <w:rPr>
          <w:color w:val="000000"/>
        </w:rPr>
        <w:softHyphen/>
        <w:t xml:space="preserve">приятий. Организация оповещения </w:t>
      </w:r>
      <w:r w:rsidRPr="00FD3201">
        <w:rPr>
          <w:color w:val="000000"/>
        </w:rPr>
        <w:lastRenderedPageBreak/>
        <w:t>населения об угрозе ураганов и бурь. Рекомендации населению по правилам поведения при получе</w:t>
      </w:r>
      <w:r w:rsidRPr="00FD3201">
        <w:rPr>
          <w:color w:val="000000"/>
        </w:rPr>
        <w:softHyphen/>
        <w:t>нии штормового предупреждения о приближении урагана (бури).</w:t>
      </w:r>
    </w:p>
    <w:p w:rsidR="006D440F" w:rsidRDefault="006D440F" w:rsidP="006D440F">
      <w:pPr>
        <w:shd w:val="clear" w:color="auto" w:fill="FFFFFF"/>
        <w:ind w:right="7" w:firstLine="284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FD3201">
        <w:rPr>
          <w:color w:val="000000"/>
        </w:rPr>
        <w:t>Смерч</w:t>
      </w:r>
      <w:r>
        <w:rPr>
          <w:color w:val="000000"/>
        </w:rPr>
        <w:t xml:space="preserve">и. </w:t>
      </w:r>
    </w:p>
    <w:p w:rsidR="006D440F" w:rsidRPr="00FD3201" w:rsidRDefault="006D440F" w:rsidP="006D440F">
      <w:pPr>
        <w:shd w:val="clear" w:color="auto" w:fill="FFFFFF"/>
        <w:ind w:right="7" w:firstLine="284"/>
        <w:jc w:val="both"/>
      </w:pPr>
      <w:r>
        <w:rPr>
          <w:color w:val="000000"/>
        </w:rPr>
        <w:t>О</w:t>
      </w:r>
      <w:r w:rsidRPr="00FD3201">
        <w:rPr>
          <w:color w:val="000000"/>
        </w:rPr>
        <w:t>сновные понятия и определения. Характеристика смер</w:t>
      </w:r>
      <w:r w:rsidRPr="00FD3201">
        <w:rPr>
          <w:color w:val="000000"/>
        </w:rPr>
        <w:softHyphen/>
        <w:t>ча, разрушительная сила смерча и его возможные последствия. Реко</w:t>
      </w:r>
      <w:r w:rsidRPr="00FD3201">
        <w:rPr>
          <w:color w:val="000000"/>
        </w:rPr>
        <w:softHyphen/>
        <w:t>мендации населению по действиям при угрозе и во время смерча.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 w:rsidRPr="006C0410">
        <w:rPr>
          <w:b/>
          <w:bCs/>
          <w:color w:val="000000"/>
        </w:rPr>
        <w:t>Глава 4.   Чрезвычайные</w:t>
      </w:r>
      <w:r w:rsidRPr="00FD3201">
        <w:rPr>
          <w:b/>
          <w:bCs/>
          <w:color w:val="000000"/>
        </w:rPr>
        <w:t xml:space="preserve"> ситуации гидрологического происхождения</w:t>
      </w:r>
      <w:r>
        <w:rPr>
          <w:b/>
          <w:bCs/>
          <w:color w:val="000000"/>
        </w:rPr>
        <w:t xml:space="preserve"> (7 часов)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>
        <w:rPr>
          <w:color w:val="000000"/>
        </w:rPr>
        <w:t xml:space="preserve">4.1. </w:t>
      </w:r>
      <w:r w:rsidRPr="00FD3201">
        <w:rPr>
          <w:color w:val="000000"/>
        </w:rPr>
        <w:t>Наводнения, виды наводнений и их причины.</w:t>
      </w:r>
    </w:p>
    <w:p w:rsidR="006D440F" w:rsidRPr="00FD3201" w:rsidRDefault="006D440F" w:rsidP="006D440F">
      <w:pPr>
        <w:shd w:val="clear" w:color="auto" w:fill="FFFFFF"/>
        <w:ind w:right="12" w:firstLine="284"/>
        <w:jc w:val="both"/>
      </w:pPr>
      <w:r w:rsidRPr="00FD3201">
        <w:rPr>
          <w:color w:val="000000"/>
        </w:rPr>
        <w:t>Природные явления гидрологического происхождения, вызываю</w:t>
      </w:r>
      <w:r w:rsidRPr="00FD3201">
        <w:rPr>
          <w:color w:val="000000"/>
        </w:rPr>
        <w:softHyphen/>
        <w:t>щие наводнения.</w:t>
      </w:r>
    </w:p>
    <w:p w:rsidR="006D440F" w:rsidRPr="00FD3201" w:rsidRDefault="006D440F" w:rsidP="006D440F">
      <w:pPr>
        <w:shd w:val="clear" w:color="auto" w:fill="FFFFFF"/>
        <w:ind w:right="2" w:firstLine="284"/>
        <w:jc w:val="both"/>
      </w:pPr>
      <w:r w:rsidRPr="00FD3201">
        <w:rPr>
          <w:color w:val="000000"/>
        </w:rPr>
        <w:t>Наводнения, связанные со стоком воды во время половодья. На</w:t>
      </w:r>
      <w:r w:rsidRPr="00FD3201">
        <w:rPr>
          <w:color w:val="000000"/>
        </w:rPr>
        <w:softHyphen/>
        <w:t>воднения, формируемые за счет паводка. Наводнения, вызываемые заторами и зажорами в руслах рек. Наводнения, связанные с ветро</w:t>
      </w:r>
      <w:r w:rsidRPr="00FD3201">
        <w:rPr>
          <w:color w:val="000000"/>
        </w:rPr>
        <w:softHyphen/>
        <w:t>выми нагонами воды.</w:t>
      </w:r>
    </w:p>
    <w:p w:rsidR="006D440F" w:rsidRDefault="006D440F" w:rsidP="006D440F">
      <w:pPr>
        <w:shd w:val="clear" w:color="auto" w:fill="FFFFFF"/>
        <w:ind w:firstLine="284"/>
        <w:jc w:val="both"/>
        <w:rPr>
          <w:color w:val="000000"/>
        </w:rPr>
      </w:pPr>
      <w:r w:rsidRPr="00FD3201">
        <w:rPr>
          <w:color w:val="000000"/>
        </w:rPr>
        <w:t>Возможные последствия наводнений.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>
        <w:rPr>
          <w:color w:val="000000"/>
        </w:rPr>
        <w:t>4.2. Защита населения от последствий наводнений.</w:t>
      </w:r>
    </w:p>
    <w:p w:rsidR="006D440F" w:rsidRPr="00FD3201" w:rsidRDefault="006D440F" w:rsidP="006D440F">
      <w:pPr>
        <w:shd w:val="clear" w:color="auto" w:fill="FFFFFF"/>
        <w:ind w:right="5" w:firstLine="284"/>
        <w:jc w:val="both"/>
      </w:pPr>
      <w:r w:rsidRPr="00FD3201">
        <w:rPr>
          <w:color w:val="000000"/>
        </w:rPr>
        <w:t>Основные мероприятия, проводимые по защите населения от по</w:t>
      </w:r>
      <w:r w:rsidRPr="00FD3201">
        <w:rPr>
          <w:color w:val="000000"/>
        </w:rPr>
        <w:softHyphen/>
        <w:t>следствий наводнений. Прогнозирование наводнений, строительство защитных сооружений, оповещение населения, организация эвакуа</w:t>
      </w:r>
      <w:r w:rsidRPr="00FD3201">
        <w:rPr>
          <w:color w:val="000000"/>
        </w:rPr>
        <w:softHyphen/>
        <w:t>ции и спасательных работ, подготовка населения к действиям при угрозе и во время наводнения.</w:t>
      </w:r>
    </w:p>
    <w:p w:rsidR="006D440F" w:rsidRPr="00FD3201" w:rsidRDefault="006D440F" w:rsidP="006D440F">
      <w:pPr>
        <w:shd w:val="clear" w:color="auto" w:fill="FFFFFF"/>
        <w:ind w:right="12" w:firstLine="284"/>
        <w:jc w:val="both"/>
      </w:pPr>
      <w:r>
        <w:rPr>
          <w:color w:val="000000"/>
        </w:rPr>
        <w:t xml:space="preserve">4.3. </w:t>
      </w:r>
      <w:r w:rsidRPr="00FD3201">
        <w:rPr>
          <w:color w:val="000000"/>
        </w:rPr>
        <w:t>Рекомендации населению по действиям при угрозе и во время на</w:t>
      </w:r>
      <w:r w:rsidRPr="00FD3201">
        <w:rPr>
          <w:color w:val="000000"/>
        </w:rPr>
        <w:softHyphen/>
        <w:t>воднения.</w:t>
      </w:r>
    </w:p>
    <w:p w:rsidR="006D440F" w:rsidRDefault="006D440F" w:rsidP="006D440F">
      <w:pPr>
        <w:shd w:val="clear" w:color="auto" w:fill="FFFFFF"/>
        <w:ind w:right="12" w:firstLine="284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FD3201">
        <w:rPr>
          <w:color w:val="000000"/>
        </w:rPr>
        <w:t>Сели и их</w:t>
      </w:r>
      <w:r>
        <w:rPr>
          <w:color w:val="000000"/>
        </w:rPr>
        <w:t xml:space="preserve"> последствия. </w:t>
      </w:r>
    </w:p>
    <w:p w:rsidR="006D440F" w:rsidRDefault="006D440F" w:rsidP="006D440F">
      <w:pPr>
        <w:shd w:val="clear" w:color="auto" w:fill="FFFFFF"/>
        <w:ind w:right="12" w:firstLine="284"/>
        <w:jc w:val="both"/>
        <w:rPr>
          <w:color w:val="000000"/>
        </w:rPr>
      </w:pPr>
      <w:r>
        <w:rPr>
          <w:color w:val="000000"/>
        </w:rPr>
        <w:t>Х</w:t>
      </w:r>
      <w:r w:rsidRPr="00FD3201">
        <w:rPr>
          <w:color w:val="000000"/>
        </w:rPr>
        <w:t xml:space="preserve">арактеристика, причины возникновения селей. </w:t>
      </w:r>
    </w:p>
    <w:p w:rsidR="006D440F" w:rsidRDefault="006D440F" w:rsidP="006D440F">
      <w:pPr>
        <w:shd w:val="clear" w:color="auto" w:fill="FFFFFF"/>
        <w:ind w:right="12" w:firstLine="284"/>
        <w:jc w:val="both"/>
        <w:rPr>
          <w:color w:val="000000"/>
        </w:rPr>
      </w:pPr>
      <w:r>
        <w:rPr>
          <w:color w:val="000000"/>
        </w:rPr>
        <w:t xml:space="preserve">4.5. </w:t>
      </w:r>
      <w:r w:rsidRPr="00FD3201">
        <w:rPr>
          <w:color w:val="000000"/>
        </w:rPr>
        <w:t>Защи</w:t>
      </w:r>
      <w:r w:rsidRPr="00FD3201">
        <w:rPr>
          <w:color w:val="000000"/>
        </w:rPr>
        <w:softHyphen/>
        <w:t xml:space="preserve">та населения от селевых потоков. </w:t>
      </w:r>
    </w:p>
    <w:p w:rsidR="006D440F" w:rsidRPr="00FD3201" w:rsidRDefault="006D440F" w:rsidP="006D440F">
      <w:pPr>
        <w:shd w:val="clear" w:color="auto" w:fill="FFFFFF"/>
        <w:ind w:right="12" w:firstLine="284"/>
        <w:jc w:val="both"/>
      </w:pPr>
      <w:r w:rsidRPr="00FD3201">
        <w:rPr>
          <w:color w:val="000000"/>
        </w:rPr>
        <w:t>Рекомендации населению, прожи</w:t>
      </w:r>
      <w:r w:rsidRPr="00FD3201">
        <w:rPr>
          <w:color w:val="000000"/>
        </w:rPr>
        <w:softHyphen/>
        <w:t>вающему в селеопасных районах.</w:t>
      </w:r>
    </w:p>
    <w:p w:rsidR="006D440F" w:rsidRDefault="006D440F" w:rsidP="006D440F">
      <w:pPr>
        <w:shd w:val="clear" w:color="auto" w:fill="FFFFFF"/>
        <w:ind w:right="10" w:firstLine="284"/>
        <w:jc w:val="both"/>
        <w:rPr>
          <w:color w:val="000000"/>
        </w:rPr>
      </w:pPr>
      <w:r>
        <w:rPr>
          <w:color w:val="000000"/>
        </w:rPr>
        <w:t xml:space="preserve">4.6. </w:t>
      </w:r>
      <w:r w:rsidRPr="00FD3201">
        <w:rPr>
          <w:color w:val="000000"/>
        </w:rPr>
        <w:t>Цунами</w:t>
      </w:r>
      <w:r>
        <w:rPr>
          <w:color w:val="000000"/>
        </w:rPr>
        <w:t xml:space="preserve"> и их характеристика</w:t>
      </w:r>
      <w:r w:rsidRPr="00FD3201">
        <w:rPr>
          <w:color w:val="000000"/>
        </w:rPr>
        <w:t xml:space="preserve">. </w:t>
      </w:r>
    </w:p>
    <w:p w:rsidR="006D440F" w:rsidRDefault="006D440F" w:rsidP="006D440F">
      <w:pPr>
        <w:shd w:val="clear" w:color="auto" w:fill="FFFFFF"/>
        <w:ind w:right="10" w:firstLine="284"/>
        <w:jc w:val="both"/>
        <w:rPr>
          <w:color w:val="000000"/>
        </w:rPr>
      </w:pPr>
      <w:r w:rsidRPr="00FD3201">
        <w:rPr>
          <w:color w:val="000000"/>
        </w:rPr>
        <w:t>Общая характеристика цунами, причины их возникнове</w:t>
      </w:r>
      <w:r w:rsidRPr="00FD3201">
        <w:rPr>
          <w:color w:val="000000"/>
        </w:rPr>
        <w:softHyphen/>
        <w:t>ния, возможные последствия. Организация защиты населения от по</w:t>
      </w:r>
      <w:r w:rsidRPr="00FD3201">
        <w:rPr>
          <w:color w:val="000000"/>
        </w:rPr>
        <w:softHyphen/>
        <w:t xml:space="preserve">следствий цунами. </w:t>
      </w:r>
    </w:p>
    <w:p w:rsidR="006D440F" w:rsidRDefault="006D440F" w:rsidP="006D440F">
      <w:pPr>
        <w:shd w:val="clear" w:color="auto" w:fill="FFFFFF"/>
        <w:ind w:right="10" w:firstLine="284"/>
        <w:jc w:val="both"/>
        <w:rPr>
          <w:color w:val="000000"/>
        </w:rPr>
      </w:pPr>
      <w:r>
        <w:rPr>
          <w:color w:val="000000"/>
        </w:rPr>
        <w:t>4.7. Защита населения от цунами.</w:t>
      </w:r>
    </w:p>
    <w:p w:rsidR="006D440F" w:rsidRPr="00FD3201" w:rsidRDefault="006D440F" w:rsidP="006D440F">
      <w:pPr>
        <w:shd w:val="clear" w:color="auto" w:fill="FFFFFF"/>
        <w:ind w:right="10" w:firstLine="284"/>
        <w:jc w:val="both"/>
      </w:pPr>
      <w:r w:rsidRPr="00FD3201">
        <w:rPr>
          <w:color w:val="000000"/>
        </w:rPr>
        <w:t>Подготовка населения к безопасному поведению при угрозе возникновения цунами, во время цунами и после него.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>
        <w:rPr>
          <w:b/>
          <w:bCs/>
          <w:color w:val="000000"/>
        </w:rPr>
        <w:t>Глава 5</w:t>
      </w:r>
      <w:r w:rsidRPr="00FD3201">
        <w:rPr>
          <w:b/>
          <w:bCs/>
          <w:color w:val="000000"/>
        </w:rPr>
        <w:t xml:space="preserve">.   </w:t>
      </w:r>
      <w:r>
        <w:rPr>
          <w:b/>
          <w:bCs/>
          <w:color w:val="000000"/>
        </w:rPr>
        <w:t>Природные пожары и ч</w:t>
      </w:r>
      <w:r w:rsidRPr="00FD3201">
        <w:rPr>
          <w:b/>
          <w:bCs/>
          <w:color w:val="000000"/>
        </w:rPr>
        <w:t>резвычайные ситуации биолого</w:t>
      </w:r>
      <w:r>
        <w:rPr>
          <w:b/>
          <w:bCs/>
          <w:color w:val="000000"/>
        </w:rPr>
        <w:t>-социального</w:t>
      </w:r>
      <w:r w:rsidRPr="00FD3201">
        <w:rPr>
          <w:b/>
          <w:bCs/>
          <w:color w:val="000000"/>
        </w:rPr>
        <w:t xml:space="preserve"> происхождения</w:t>
      </w:r>
      <w:r>
        <w:rPr>
          <w:b/>
          <w:bCs/>
          <w:color w:val="000000"/>
        </w:rPr>
        <w:t xml:space="preserve"> (4 часа)</w:t>
      </w:r>
    </w:p>
    <w:p w:rsidR="006D440F" w:rsidRPr="006C0410" w:rsidRDefault="006D440F" w:rsidP="006D440F">
      <w:pPr>
        <w:pStyle w:val="a3"/>
        <w:numPr>
          <w:ilvl w:val="1"/>
          <w:numId w:val="4"/>
        </w:numPr>
        <w:shd w:val="clear" w:color="auto" w:fill="FFFFFF"/>
        <w:ind w:right="12"/>
        <w:jc w:val="both"/>
        <w:rPr>
          <w:color w:val="000000"/>
        </w:rPr>
      </w:pPr>
      <w:r w:rsidRPr="006C0410">
        <w:rPr>
          <w:color w:val="000000"/>
        </w:rPr>
        <w:t xml:space="preserve">Лесные и торфяные пожары и их характеристика. </w:t>
      </w:r>
    </w:p>
    <w:p w:rsidR="006D440F" w:rsidRPr="00FD3201" w:rsidRDefault="006D440F" w:rsidP="006D440F">
      <w:pPr>
        <w:shd w:val="clear" w:color="auto" w:fill="FFFFFF"/>
        <w:ind w:right="12" w:firstLine="284"/>
        <w:jc w:val="both"/>
      </w:pPr>
      <w:r>
        <w:rPr>
          <w:color w:val="000000"/>
        </w:rPr>
        <w:t>В</w:t>
      </w:r>
      <w:r w:rsidRPr="00FD3201">
        <w:rPr>
          <w:color w:val="000000"/>
        </w:rPr>
        <w:t>иды пожаров, классификация лес</w:t>
      </w:r>
      <w:r w:rsidRPr="00FD3201">
        <w:rPr>
          <w:color w:val="000000"/>
        </w:rPr>
        <w:softHyphen/>
        <w:t>ных пожаров. Последствия лесных и торфяных пожаров для населения и окружающей среды.</w:t>
      </w:r>
    </w:p>
    <w:p w:rsidR="006D440F" w:rsidRPr="00FD3201" w:rsidRDefault="006D440F" w:rsidP="006D440F">
      <w:pPr>
        <w:pStyle w:val="a3"/>
        <w:numPr>
          <w:ilvl w:val="1"/>
          <w:numId w:val="4"/>
        </w:numPr>
        <w:shd w:val="clear" w:color="auto" w:fill="FFFFFF"/>
        <w:ind w:right="12"/>
        <w:jc w:val="both"/>
      </w:pPr>
      <w:r w:rsidRPr="006C0410">
        <w:rPr>
          <w:color w:val="000000"/>
        </w:rPr>
        <w:t>Профилактика лесных и торфяных пожаров, защита населения</w:t>
      </w:r>
      <w:r>
        <w:rPr>
          <w:color w:val="000000"/>
        </w:rPr>
        <w:t>.</w:t>
      </w:r>
    </w:p>
    <w:p w:rsidR="006D440F" w:rsidRPr="00FD3201" w:rsidRDefault="006D440F" w:rsidP="006D440F">
      <w:pPr>
        <w:shd w:val="clear" w:color="auto" w:fill="FFFFFF"/>
        <w:ind w:right="22" w:firstLine="284"/>
        <w:jc w:val="both"/>
      </w:pPr>
      <w:r w:rsidRPr="00FD3201">
        <w:rPr>
          <w:color w:val="000000"/>
        </w:rPr>
        <w:t>Общие рекомендации по безопасному поведению при нахожде</w:t>
      </w:r>
      <w:r w:rsidRPr="00FD3201">
        <w:rPr>
          <w:color w:val="000000"/>
        </w:rPr>
        <w:softHyphen/>
        <w:t>нии вблизи очага пожара в лесу.</w:t>
      </w:r>
    </w:p>
    <w:p w:rsidR="006D440F" w:rsidRPr="006C0410" w:rsidRDefault="006D440F" w:rsidP="006D440F">
      <w:pPr>
        <w:pStyle w:val="a3"/>
        <w:numPr>
          <w:ilvl w:val="1"/>
          <w:numId w:val="4"/>
        </w:numPr>
        <w:shd w:val="clear" w:color="auto" w:fill="FFFFFF"/>
        <w:ind w:right="22"/>
        <w:jc w:val="both"/>
      </w:pPr>
      <w:r w:rsidRPr="006C0410">
        <w:rPr>
          <w:color w:val="000000"/>
        </w:rPr>
        <w:t>Эпидеми</w:t>
      </w:r>
      <w:r>
        <w:rPr>
          <w:color w:val="000000"/>
        </w:rPr>
        <w:t>и.</w:t>
      </w:r>
    </w:p>
    <w:p w:rsidR="006D440F" w:rsidRPr="00FD3201" w:rsidRDefault="006D440F" w:rsidP="006D440F">
      <w:pPr>
        <w:shd w:val="clear" w:color="auto" w:fill="FFFFFF"/>
        <w:ind w:right="22" w:firstLine="284"/>
        <w:jc w:val="both"/>
      </w:pPr>
      <w:r w:rsidRPr="006C0410">
        <w:rPr>
          <w:color w:val="000000"/>
        </w:rPr>
        <w:t>Характеристика, опасность для населения. Эпиде</w:t>
      </w:r>
      <w:r w:rsidRPr="006C0410">
        <w:rPr>
          <w:color w:val="000000"/>
        </w:rPr>
        <w:softHyphen/>
        <w:t>мический процесс и факторы, его определяющие. Инфекционные болезни человека, причины их возникновения. Классификация инфекционных болезней по способу передачи ин</w:t>
      </w:r>
      <w:r w:rsidRPr="006C0410">
        <w:rPr>
          <w:color w:val="000000"/>
        </w:rPr>
        <w:softHyphen/>
        <w:t xml:space="preserve">фекции от больного человека </w:t>
      </w:r>
      <w:proofErr w:type="gramStart"/>
      <w:r w:rsidRPr="006C0410">
        <w:rPr>
          <w:color w:val="000000"/>
        </w:rPr>
        <w:t>к</w:t>
      </w:r>
      <w:proofErr w:type="gramEnd"/>
      <w:r w:rsidRPr="006C0410">
        <w:rPr>
          <w:color w:val="000000"/>
        </w:rPr>
        <w:t xml:space="preserve"> здоровому.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Противоэпидемические мероприятия и защита населения</w:t>
      </w:r>
      <w:proofErr w:type="gramStart"/>
      <w:r w:rsidR="001A33FA">
        <w:rPr>
          <w:color w:val="000000"/>
        </w:rPr>
        <w:t xml:space="preserve"> </w:t>
      </w:r>
      <w:r w:rsidRPr="00FD3201">
        <w:rPr>
          <w:color w:val="000000"/>
        </w:rPr>
        <w:t>.</w:t>
      </w:r>
      <w:proofErr w:type="gramEnd"/>
      <w:r w:rsidRPr="00FD3201">
        <w:rPr>
          <w:color w:val="000000"/>
        </w:rPr>
        <w:t>Характеристика некоторых наиболее распространенных инфекци</w:t>
      </w:r>
      <w:r w:rsidRPr="00FD3201">
        <w:rPr>
          <w:color w:val="000000"/>
        </w:rPr>
        <w:softHyphen/>
        <w:t>онных заболеваний и их профилактика.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 xml:space="preserve">Комплекс мероприятий, проводимых для защиты населения от массовых </w:t>
      </w:r>
      <w:r>
        <w:rPr>
          <w:color w:val="000000"/>
        </w:rPr>
        <w:t>и</w:t>
      </w:r>
      <w:r w:rsidRPr="00FD3201">
        <w:rPr>
          <w:color w:val="000000"/>
        </w:rPr>
        <w:t>нфекционных заболеваний. Правила личной гигиены для профилактики инфекционных заболеваний.</w:t>
      </w:r>
    </w:p>
    <w:p w:rsidR="006D440F" w:rsidRPr="006C0410" w:rsidRDefault="006D440F" w:rsidP="006D440F">
      <w:pPr>
        <w:pStyle w:val="a3"/>
        <w:numPr>
          <w:ilvl w:val="1"/>
          <w:numId w:val="4"/>
        </w:numPr>
        <w:shd w:val="clear" w:color="auto" w:fill="FFFFFF"/>
        <w:ind w:right="24"/>
        <w:jc w:val="both"/>
      </w:pPr>
      <w:r>
        <w:rPr>
          <w:color w:val="000000"/>
        </w:rPr>
        <w:t xml:space="preserve">Эпизоотии и эпифитотии. </w:t>
      </w:r>
    </w:p>
    <w:p w:rsidR="006D440F" w:rsidRPr="00FD3201" w:rsidRDefault="006D440F" w:rsidP="006D440F">
      <w:pPr>
        <w:shd w:val="clear" w:color="auto" w:fill="FFFFFF"/>
        <w:ind w:right="24" w:firstLine="426"/>
        <w:jc w:val="both"/>
        <w:rPr>
          <w:color w:val="000000"/>
        </w:rPr>
      </w:pPr>
      <w:r w:rsidRPr="006C0410">
        <w:rPr>
          <w:color w:val="000000"/>
        </w:rPr>
        <w:t>Инфекционные болезни животных и растений. Причина их воз</w:t>
      </w:r>
      <w:r w:rsidRPr="006C0410">
        <w:rPr>
          <w:color w:val="000000"/>
        </w:rPr>
        <w:softHyphen/>
        <w:t>никновения, краткая характеристика.</w:t>
      </w:r>
      <w:r w:rsidR="001A33FA">
        <w:rPr>
          <w:color w:val="000000"/>
        </w:rPr>
        <w:t xml:space="preserve"> </w:t>
      </w:r>
      <w:proofErr w:type="spellStart"/>
      <w:r w:rsidRPr="00FD3201">
        <w:rPr>
          <w:color w:val="000000"/>
        </w:rPr>
        <w:t>Против</w:t>
      </w:r>
      <w:proofErr w:type="gramStart"/>
      <w:r w:rsidRPr="00FD3201">
        <w:rPr>
          <w:color w:val="000000"/>
        </w:rPr>
        <w:t>о</w:t>
      </w:r>
      <w:proofErr w:type="spellEnd"/>
      <w:r w:rsidR="001A33FA">
        <w:rPr>
          <w:color w:val="000000"/>
        </w:rPr>
        <w:t>-</w:t>
      </w:r>
      <w:proofErr w:type="gramEnd"/>
      <w:r w:rsidR="001A33FA">
        <w:rPr>
          <w:color w:val="000000"/>
        </w:rPr>
        <w:t xml:space="preserve"> </w:t>
      </w:r>
      <w:r w:rsidRPr="00FD3201">
        <w:rPr>
          <w:color w:val="000000"/>
        </w:rPr>
        <w:t xml:space="preserve">эпизоотические и </w:t>
      </w:r>
      <w:proofErr w:type="spellStart"/>
      <w:r w:rsidRPr="00FD3201">
        <w:rPr>
          <w:color w:val="000000"/>
        </w:rPr>
        <w:t>противо</w:t>
      </w:r>
      <w:proofErr w:type="spellEnd"/>
      <w:r w:rsidR="001A33FA">
        <w:rPr>
          <w:color w:val="000000"/>
        </w:rPr>
        <w:t xml:space="preserve"> -</w:t>
      </w:r>
      <w:proofErr w:type="spellStart"/>
      <w:r w:rsidRPr="00FD3201">
        <w:rPr>
          <w:color w:val="000000"/>
        </w:rPr>
        <w:t>эпифитотические</w:t>
      </w:r>
      <w:proofErr w:type="spellEnd"/>
      <w:r w:rsidR="001A33FA">
        <w:rPr>
          <w:color w:val="000000"/>
        </w:rPr>
        <w:t xml:space="preserve"> </w:t>
      </w:r>
      <w:r w:rsidRPr="00FD3201">
        <w:rPr>
          <w:color w:val="000000"/>
        </w:rPr>
        <w:t>мероприятия.</w:t>
      </w:r>
    </w:p>
    <w:p w:rsidR="006D440F" w:rsidRDefault="006D440F" w:rsidP="006D440F">
      <w:pPr>
        <w:shd w:val="clear" w:color="auto" w:fill="FFFFFF"/>
        <w:ind w:right="845" w:firstLine="284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 xml:space="preserve">. Основы противодействия терроризму и экстремизму в Российской Федерации. </w:t>
      </w:r>
      <w:r w:rsidRPr="00AD1B7A">
        <w:rPr>
          <w:b/>
        </w:rPr>
        <w:t xml:space="preserve">(2 </w:t>
      </w:r>
      <w:r>
        <w:rPr>
          <w:b/>
        </w:rPr>
        <w:t>часа)</w:t>
      </w:r>
    </w:p>
    <w:p w:rsidR="006D440F" w:rsidRDefault="006D440F" w:rsidP="006D440F">
      <w:pPr>
        <w:shd w:val="clear" w:color="auto" w:fill="FFFFFF"/>
        <w:ind w:right="845" w:firstLine="284"/>
        <w:jc w:val="both"/>
        <w:rPr>
          <w:b/>
          <w:color w:val="000000"/>
        </w:rPr>
      </w:pPr>
      <w:r w:rsidRPr="00AD1B7A">
        <w:rPr>
          <w:b/>
          <w:color w:val="000000"/>
        </w:rPr>
        <w:lastRenderedPageBreak/>
        <w:t>Глава 6. Духовно-нравственные основы противодействия терроризму и экстремизму.</w:t>
      </w:r>
      <w:r>
        <w:rPr>
          <w:b/>
          <w:color w:val="000000"/>
        </w:rPr>
        <w:t xml:space="preserve"> (2 часа)</w:t>
      </w:r>
    </w:p>
    <w:p w:rsidR="006D440F" w:rsidRDefault="006D440F" w:rsidP="006D440F">
      <w:pPr>
        <w:shd w:val="clear" w:color="auto" w:fill="FFFFFF"/>
        <w:ind w:right="845" w:firstLine="284"/>
        <w:jc w:val="both"/>
        <w:rPr>
          <w:color w:val="000000"/>
        </w:rPr>
      </w:pPr>
      <w:r>
        <w:rPr>
          <w:color w:val="000000"/>
        </w:rPr>
        <w:t>6.1. Терроризм и опасность вовлечения подростка в террористическую и экстремистскую деятельность.</w:t>
      </w:r>
    </w:p>
    <w:p w:rsidR="006D440F" w:rsidRDefault="006D440F" w:rsidP="006D440F">
      <w:pPr>
        <w:shd w:val="clear" w:color="auto" w:fill="FFFFFF"/>
        <w:ind w:right="845" w:firstLine="284"/>
        <w:jc w:val="both"/>
        <w:rPr>
          <w:color w:val="000000"/>
        </w:rPr>
      </w:pPr>
      <w:r>
        <w:rPr>
          <w:color w:val="000000"/>
        </w:rPr>
        <w:t>Какую угрозу для личности, общества и государства представляет терроризм и экстремизм.</w:t>
      </w:r>
    </w:p>
    <w:p w:rsidR="006D440F" w:rsidRDefault="006D440F" w:rsidP="006D440F">
      <w:pPr>
        <w:shd w:val="clear" w:color="auto" w:fill="FFFFFF"/>
        <w:ind w:right="845" w:firstLine="284"/>
        <w:jc w:val="both"/>
        <w:rPr>
          <w:color w:val="000000"/>
        </w:rPr>
      </w:pPr>
      <w:r>
        <w:rPr>
          <w:color w:val="000000"/>
        </w:rPr>
        <w:t xml:space="preserve">6.2. Роль нравственных позиций и личностных качеств подростка в формировании антитеррористического поведения. </w:t>
      </w:r>
    </w:p>
    <w:p w:rsidR="006D440F" w:rsidRPr="00AD1B7A" w:rsidRDefault="006D440F" w:rsidP="006D440F">
      <w:pPr>
        <w:shd w:val="clear" w:color="auto" w:fill="FFFFFF"/>
        <w:ind w:right="845" w:firstLine="284"/>
        <w:jc w:val="both"/>
        <w:rPr>
          <w:bCs/>
          <w:color w:val="000000"/>
        </w:rPr>
      </w:pPr>
      <w:r>
        <w:rPr>
          <w:bCs/>
          <w:color w:val="000000"/>
        </w:rPr>
        <w:t>Какие жизненные позиции можно считать нравственными.</w:t>
      </w:r>
    </w:p>
    <w:p w:rsidR="006D440F" w:rsidRPr="00FD3201" w:rsidRDefault="006D440F" w:rsidP="006D440F">
      <w:pPr>
        <w:shd w:val="clear" w:color="auto" w:fill="FFFFFF"/>
        <w:ind w:right="845" w:firstLine="284"/>
        <w:jc w:val="both"/>
      </w:pPr>
      <w:r w:rsidRPr="00FD3201">
        <w:rPr>
          <w:b/>
          <w:bCs/>
          <w:color w:val="000000"/>
        </w:rPr>
        <w:t xml:space="preserve">Раздел </w:t>
      </w:r>
      <w:r w:rsidRPr="00FD3201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  <w:lang w:val="en-US"/>
        </w:rPr>
        <w:t>V</w:t>
      </w:r>
      <w:r w:rsidRPr="00FD3201">
        <w:rPr>
          <w:b/>
          <w:bCs/>
          <w:color w:val="000000"/>
        </w:rPr>
        <w:t>.   Основы здорового образа жизни</w:t>
      </w:r>
      <w:r>
        <w:rPr>
          <w:b/>
          <w:bCs/>
          <w:color w:val="000000"/>
        </w:rPr>
        <w:t xml:space="preserve"> (11 часов)</w:t>
      </w:r>
    </w:p>
    <w:p w:rsidR="006D440F" w:rsidRPr="00FD3201" w:rsidRDefault="006D440F" w:rsidP="006D440F">
      <w:pPr>
        <w:shd w:val="clear" w:color="auto" w:fill="FFFFFF"/>
        <w:ind w:right="82" w:firstLine="284"/>
        <w:jc w:val="both"/>
      </w:pPr>
      <w:r>
        <w:rPr>
          <w:b/>
          <w:bCs/>
          <w:color w:val="000000"/>
        </w:rPr>
        <w:t>Глава 7.</w:t>
      </w:r>
      <w:r w:rsidRPr="00FD3201">
        <w:rPr>
          <w:b/>
          <w:bCs/>
          <w:color w:val="000000"/>
        </w:rPr>
        <w:t xml:space="preserve"> Здоровый образ жизни и его значение для гармоничного развития человека</w:t>
      </w:r>
      <w:r>
        <w:rPr>
          <w:b/>
          <w:bCs/>
          <w:color w:val="000000"/>
        </w:rPr>
        <w:t xml:space="preserve"> (7 часов)</w:t>
      </w:r>
    </w:p>
    <w:p w:rsidR="006D440F" w:rsidRDefault="006D440F" w:rsidP="006D440F">
      <w:pPr>
        <w:shd w:val="clear" w:color="auto" w:fill="FFFFFF"/>
        <w:ind w:right="74" w:firstLine="284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FD3201">
        <w:rPr>
          <w:color w:val="000000"/>
        </w:rPr>
        <w:t>Психологическая уравновешенность</w:t>
      </w:r>
      <w:r>
        <w:rPr>
          <w:color w:val="000000"/>
        </w:rPr>
        <w:t>.</w:t>
      </w:r>
    </w:p>
    <w:p w:rsidR="006D440F" w:rsidRPr="00FD3201" w:rsidRDefault="006D440F" w:rsidP="006D440F">
      <w:pPr>
        <w:shd w:val="clear" w:color="auto" w:fill="FFFFFF"/>
        <w:ind w:right="74" w:firstLine="284"/>
        <w:jc w:val="both"/>
      </w:pPr>
      <w:r>
        <w:rPr>
          <w:color w:val="000000"/>
        </w:rPr>
        <w:t>Е</w:t>
      </w:r>
      <w:r w:rsidRPr="00FD3201">
        <w:rPr>
          <w:color w:val="000000"/>
        </w:rPr>
        <w:t>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</w:t>
      </w:r>
      <w:r w:rsidRPr="00FD3201">
        <w:rPr>
          <w:color w:val="000000"/>
        </w:rPr>
        <w:softHyphen/>
        <w:t>новешенности. Психологическая уравновешенность и умение завести друзей.</w:t>
      </w:r>
    </w:p>
    <w:p w:rsidR="006D440F" w:rsidRDefault="006D440F" w:rsidP="006D440F">
      <w:pPr>
        <w:shd w:val="clear" w:color="auto" w:fill="FFFFFF"/>
        <w:ind w:right="70" w:firstLine="284"/>
        <w:jc w:val="both"/>
        <w:rPr>
          <w:color w:val="000000"/>
        </w:rPr>
      </w:pPr>
      <w:r>
        <w:rPr>
          <w:color w:val="000000"/>
        </w:rPr>
        <w:t xml:space="preserve">7.2. Стресс и его влияние на человека. </w:t>
      </w:r>
    </w:p>
    <w:p w:rsidR="006D440F" w:rsidRPr="00FD3201" w:rsidRDefault="006D440F" w:rsidP="006D440F">
      <w:pPr>
        <w:shd w:val="clear" w:color="auto" w:fill="FFFFFF"/>
        <w:ind w:right="70" w:firstLine="284"/>
        <w:jc w:val="both"/>
      </w:pPr>
      <w:r w:rsidRPr="00FD3201">
        <w:rPr>
          <w:color w:val="000000"/>
        </w:rPr>
        <w:t>Общие понятия и определение стресса. Стресс и стадии развития общего адаптационного синдрома. Влияние стресса на состояние здо</w:t>
      </w:r>
      <w:r w:rsidRPr="00FD3201">
        <w:rPr>
          <w:color w:val="000000"/>
        </w:rPr>
        <w:softHyphen/>
        <w:t>ровья человека. Содержание общих принципов борьбы со стрессом.</w:t>
      </w:r>
    </w:p>
    <w:p w:rsidR="006D440F" w:rsidRPr="00FD3201" w:rsidRDefault="006D440F" w:rsidP="006D440F">
      <w:pPr>
        <w:shd w:val="clear" w:color="auto" w:fill="FFFFFF"/>
        <w:ind w:right="79" w:firstLine="284"/>
        <w:jc w:val="both"/>
      </w:pPr>
      <w:r>
        <w:rPr>
          <w:color w:val="000000"/>
        </w:rPr>
        <w:t xml:space="preserve">7.3. </w:t>
      </w:r>
      <w:r w:rsidRPr="00FD3201">
        <w:rPr>
          <w:color w:val="000000"/>
        </w:rPr>
        <w:t>Анатомо-физиологические особенности человека в подростковом возрасте.</w:t>
      </w:r>
    </w:p>
    <w:p w:rsidR="006D440F" w:rsidRPr="00FD3201" w:rsidRDefault="006D440F" w:rsidP="006D440F">
      <w:pPr>
        <w:shd w:val="clear" w:color="auto" w:fill="FFFFFF"/>
        <w:ind w:right="65" w:firstLine="284"/>
        <w:jc w:val="both"/>
      </w:pPr>
      <w:r w:rsidRPr="00FD3201">
        <w:rPr>
          <w:color w:val="000000"/>
        </w:rPr>
        <w:t>Особенности развития организма человека в подростковом возра</w:t>
      </w:r>
      <w:r w:rsidRPr="00FD3201">
        <w:rPr>
          <w:color w:val="000000"/>
        </w:rPr>
        <w:softHyphen/>
        <w:t>сте. Физическое развитие, индивидуальные особенности внешнего облика человека. Различия в развитии мальчиков и девочек. Соблю</w:t>
      </w:r>
      <w:r w:rsidRPr="00FD3201">
        <w:rPr>
          <w:color w:val="000000"/>
        </w:rPr>
        <w:softHyphen/>
        <w:t>дение правил личной гигиены в подростковом возрасте.</w:t>
      </w:r>
    </w:p>
    <w:p w:rsidR="006D440F" w:rsidRPr="00FD3201" w:rsidRDefault="006D440F" w:rsidP="006D440F">
      <w:pPr>
        <w:shd w:val="clear" w:color="auto" w:fill="FFFFFF"/>
        <w:ind w:right="55" w:firstLine="284"/>
        <w:jc w:val="both"/>
      </w:pPr>
      <w:r w:rsidRPr="00FD3201">
        <w:rPr>
          <w:color w:val="000000"/>
        </w:rPr>
        <w:t>Особенности психического развития человека в подростковом возрасте.</w:t>
      </w:r>
    </w:p>
    <w:p w:rsidR="006D440F" w:rsidRPr="00FD3201" w:rsidRDefault="006D440F" w:rsidP="006D440F">
      <w:pPr>
        <w:shd w:val="clear" w:color="auto" w:fill="FFFFFF"/>
        <w:ind w:right="60" w:firstLine="284"/>
        <w:jc w:val="both"/>
      </w:pPr>
      <w:r w:rsidRPr="00FD3201">
        <w:rPr>
          <w:color w:val="000000"/>
        </w:rPr>
        <w:t>Перестройка, происходящая в центральной нервной системе под</w:t>
      </w:r>
      <w:r w:rsidRPr="00FD3201">
        <w:rPr>
          <w:color w:val="000000"/>
        </w:rPr>
        <w:softHyphen/>
        <w:t>ростка, и формирование личности человека. Формирование основ</w:t>
      </w:r>
      <w:r w:rsidRPr="00FD3201">
        <w:rPr>
          <w:color w:val="000000"/>
        </w:rPr>
        <w:softHyphen/>
        <w:t>ных каче</w:t>
      </w:r>
      <w:proofErr w:type="gramStart"/>
      <w:r w:rsidRPr="00FD3201">
        <w:rPr>
          <w:color w:val="000000"/>
        </w:rPr>
        <w:t>ств взр</w:t>
      </w:r>
      <w:proofErr w:type="gramEnd"/>
      <w:r w:rsidRPr="00FD3201">
        <w:rPr>
          <w:color w:val="000000"/>
        </w:rPr>
        <w:t>ослого человека.</w:t>
      </w:r>
    </w:p>
    <w:p w:rsidR="006D440F" w:rsidRPr="00FD3201" w:rsidRDefault="006D440F" w:rsidP="006D440F">
      <w:pPr>
        <w:shd w:val="clear" w:color="auto" w:fill="FFFFFF"/>
        <w:ind w:right="50" w:firstLine="284"/>
        <w:jc w:val="both"/>
      </w:pPr>
      <w:r>
        <w:rPr>
          <w:color w:val="000000"/>
        </w:rPr>
        <w:t xml:space="preserve">7.4. </w:t>
      </w:r>
      <w:r w:rsidRPr="00FD3201">
        <w:rPr>
          <w:color w:val="000000"/>
        </w:rPr>
        <w:t xml:space="preserve">Формирование личности подростка при его взаимоотношениях </w:t>
      </w:r>
      <w:proofErr w:type="gramStart"/>
      <w:r w:rsidRPr="00FD3201">
        <w:rPr>
          <w:color w:val="000000"/>
        </w:rPr>
        <w:t>со</w:t>
      </w:r>
      <w:proofErr w:type="gramEnd"/>
      <w:r w:rsidRPr="00FD3201">
        <w:rPr>
          <w:color w:val="000000"/>
        </w:rPr>
        <w:t xml:space="preserve"> взрослыми.</w:t>
      </w:r>
    </w:p>
    <w:p w:rsidR="006D440F" w:rsidRPr="00FD3201" w:rsidRDefault="006D440F" w:rsidP="006D440F">
      <w:pPr>
        <w:shd w:val="clear" w:color="auto" w:fill="FFFFFF"/>
        <w:ind w:right="46" w:firstLine="284"/>
        <w:jc w:val="both"/>
      </w:pPr>
      <w:r w:rsidRPr="00FD3201">
        <w:rPr>
          <w:color w:val="000000"/>
        </w:rPr>
        <w:t xml:space="preserve">Значение правильного общения </w:t>
      </w:r>
      <w:proofErr w:type="gramStart"/>
      <w:r w:rsidRPr="00FD3201">
        <w:rPr>
          <w:color w:val="000000"/>
        </w:rPr>
        <w:t>со</w:t>
      </w:r>
      <w:proofErr w:type="gramEnd"/>
      <w:r w:rsidRPr="00FD3201">
        <w:rPr>
          <w:color w:val="000000"/>
        </w:rPr>
        <w:t xml:space="preserve"> взрослыми, особенно с роди</w:t>
      </w:r>
      <w:r w:rsidRPr="00FD3201">
        <w:rPr>
          <w:color w:val="000000"/>
        </w:rPr>
        <w:softHyphen/>
        <w:t>телями, для социального развития человека в подростковом возрасте. Конфликтные ситуации, которые могут возникнуть при общении подростка с родителями, и основные способы их разрешения. Уме</w:t>
      </w:r>
      <w:r w:rsidRPr="00FD3201">
        <w:rPr>
          <w:color w:val="000000"/>
        </w:rPr>
        <w:softHyphen/>
        <w:t>ние слушать собеседника.</w:t>
      </w:r>
    </w:p>
    <w:p w:rsidR="006D440F" w:rsidRDefault="006D440F" w:rsidP="006D440F">
      <w:pPr>
        <w:shd w:val="clear" w:color="auto" w:fill="FFFFFF"/>
        <w:ind w:right="31" w:firstLine="284"/>
        <w:jc w:val="both"/>
        <w:rPr>
          <w:color w:val="000000"/>
        </w:rPr>
      </w:pPr>
      <w:r>
        <w:rPr>
          <w:color w:val="000000"/>
        </w:rPr>
        <w:t xml:space="preserve">7.5. </w:t>
      </w:r>
      <w:r w:rsidRPr="00FD3201">
        <w:rPr>
          <w:color w:val="000000"/>
        </w:rPr>
        <w:t xml:space="preserve">Формирование личности подростка при его взаимоотношениях со сверстниками. </w:t>
      </w:r>
    </w:p>
    <w:p w:rsidR="006D440F" w:rsidRPr="00FD3201" w:rsidRDefault="006D440F" w:rsidP="006D440F">
      <w:pPr>
        <w:shd w:val="clear" w:color="auto" w:fill="FFFFFF"/>
        <w:ind w:right="31" w:firstLine="284"/>
        <w:jc w:val="both"/>
      </w:pPr>
      <w:r w:rsidRPr="00FD3201">
        <w:rPr>
          <w:color w:val="000000"/>
        </w:rPr>
        <w:t>Рост потребности общения со сверстниками, пути до</w:t>
      </w:r>
      <w:r w:rsidRPr="00FD3201">
        <w:rPr>
          <w:color w:val="000000"/>
        </w:rPr>
        <w:softHyphen/>
        <w:t>стижения признания среди сверстников. Возможные конфликтные ситуации при общен</w:t>
      </w:r>
      <w:r>
        <w:rPr>
          <w:color w:val="000000"/>
        </w:rPr>
        <w:t>и</w:t>
      </w:r>
      <w:r w:rsidRPr="00FD3201">
        <w:rPr>
          <w:color w:val="000000"/>
        </w:rPr>
        <w:t>и со сверстниками, основные пути их разреше</w:t>
      </w:r>
      <w:r w:rsidRPr="00FD3201">
        <w:rPr>
          <w:color w:val="000000"/>
        </w:rPr>
        <w:softHyphen/>
        <w:t>ния. Личные качества, обеспечивающие более тесное общение со сверстниками.</w:t>
      </w:r>
    </w:p>
    <w:p w:rsidR="006D440F" w:rsidRPr="00FD3201" w:rsidRDefault="006D440F" w:rsidP="006D440F">
      <w:pPr>
        <w:shd w:val="clear" w:color="auto" w:fill="FFFFFF"/>
        <w:ind w:right="36" w:firstLine="284"/>
        <w:jc w:val="both"/>
      </w:pPr>
      <w:r>
        <w:rPr>
          <w:color w:val="000000"/>
        </w:rPr>
        <w:t xml:space="preserve">7.6. </w:t>
      </w:r>
      <w:r w:rsidRPr="00FD3201">
        <w:rPr>
          <w:color w:val="000000"/>
        </w:rPr>
        <w:t>Формирование взаимоотношений со сверстниками противопо</w:t>
      </w:r>
      <w:r w:rsidRPr="00FD3201">
        <w:rPr>
          <w:color w:val="000000"/>
        </w:rPr>
        <w:softHyphen/>
        <w:t>ложного пола.</w:t>
      </w:r>
    </w:p>
    <w:p w:rsidR="006D440F" w:rsidRPr="00FD3201" w:rsidRDefault="006D440F" w:rsidP="006D440F">
      <w:pPr>
        <w:shd w:val="clear" w:color="auto" w:fill="FFFFFF"/>
        <w:ind w:right="17" w:firstLine="284"/>
        <w:jc w:val="both"/>
      </w:pPr>
      <w:r w:rsidRPr="00FD3201">
        <w:rPr>
          <w:color w:val="000000"/>
        </w:rPr>
        <w:t>Факторы, определяющие развитие взаимоотношений со сверст</w:t>
      </w:r>
      <w:r w:rsidRPr="00FD3201">
        <w:rPr>
          <w:color w:val="000000"/>
        </w:rPr>
        <w:softHyphen/>
        <w:t>никами противоположного пола. Формирование социально значи</w:t>
      </w:r>
      <w:r w:rsidRPr="00FD3201">
        <w:rPr>
          <w:color w:val="000000"/>
        </w:rPr>
        <w:softHyphen/>
        <w:t>мых каче</w:t>
      </w:r>
      <w:proofErr w:type="gramStart"/>
      <w:r w:rsidRPr="00FD3201">
        <w:rPr>
          <w:color w:val="000000"/>
        </w:rPr>
        <w:t>ств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дл</w:t>
      </w:r>
      <w:proofErr w:type="gramEnd"/>
      <w:r w:rsidRPr="00FD3201">
        <w:rPr>
          <w:color w:val="000000"/>
        </w:rPr>
        <w:t>я установления правильного взаимоотношения со сверстниками противоположного пола. Духовная и социальная зре</w:t>
      </w:r>
      <w:r w:rsidRPr="00FD3201">
        <w:rPr>
          <w:color w:val="000000"/>
        </w:rPr>
        <w:softHyphen/>
        <w:t>лость и ее значение в определении стиля своего поведения с лицами противоположного пола.</w:t>
      </w:r>
    </w:p>
    <w:p w:rsidR="006D440F" w:rsidRPr="00FD3201" w:rsidRDefault="006D440F" w:rsidP="006D440F">
      <w:pPr>
        <w:shd w:val="clear" w:color="auto" w:fill="FFFFFF"/>
        <w:ind w:right="22" w:firstLine="284"/>
        <w:jc w:val="both"/>
      </w:pPr>
      <w:r>
        <w:rPr>
          <w:color w:val="000000"/>
        </w:rPr>
        <w:t xml:space="preserve">7.8. </w:t>
      </w:r>
      <w:r w:rsidRPr="00FD3201">
        <w:rPr>
          <w:color w:val="000000"/>
        </w:rPr>
        <w:t>Взаимоотношения подростка и общества. Ответственность несо</w:t>
      </w:r>
      <w:r w:rsidRPr="00FD3201">
        <w:rPr>
          <w:color w:val="000000"/>
        </w:rPr>
        <w:softHyphen/>
        <w:t>вершеннолетних.</w:t>
      </w:r>
    </w:p>
    <w:p w:rsidR="006D440F" w:rsidRDefault="006D440F" w:rsidP="006D440F">
      <w:pPr>
        <w:shd w:val="clear" w:color="auto" w:fill="FFFFFF"/>
        <w:ind w:right="14" w:firstLine="284"/>
        <w:jc w:val="both"/>
        <w:rPr>
          <w:color w:val="000000"/>
        </w:rPr>
      </w:pPr>
      <w:r w:rsidRPr="00FD3201">
        <w:rPr>
          <w:color w:val="000000"/>
        </w:rPr>
        <w:t>Значение правового воспитания для социального развития подрост</w:t>
      </w:r>
      <w:r w:rsidRPr="00FD3201">
        <w:rPr>
          <w:color w:val="000000"/>
        </w:rPr>
        <w:softHyphen/>
        <w:t>ка. Правонарушения, совершаемые подростками, и их основные при</w:t>
      </w:r>
      <w:r w:rsidRPr="00FD3201">
        <w:rPr>
          <w:color w:val="000000"/>
        </w:rPr>
        <w:softHyphen/>
        <w:t>чины. Уголовная ответственность несовершеннолетних, предусмотрен</w:t>
      </w:r>
      <w:r w:rsidRPr="00FD3201">
        <w:rPr>
          <w:color w:val="000000"/>
        </w:rPr>
        <w:softHyphen/>
        <w:t>ная Уголовным кодексом Российской Федерации (УК РФ, 1997г.).</w:t>
      </w:r>
    </w:p>
    <w:p w:rsidR="006D440F" w:rsidRPr="00FD3201" w:rsidRDefault="006D440F" w:rsidP="006D440F">
      <w:pPr>
        <w:shd w:val="clear" w:color="auto" w:fill="FFFFFF"/>
        <w:ind w:right="14" w:firstLine="284"/>
        <w:jc w:val="both"/>
      </w:pPr>
    </w:p>
    <w:p w:rsidR="006D440F" w:rsidRPr="00FD3201" w:rsidRDefault="006D440F" w:rsidP="006D440F">
      <w:pPr>
        <w:shd w:val="clear" w:color="auto" w:fill="FFFFFF"/>
        <w:ind w:right="5" w:firstLine="284"/>
        <w:jc w:val="both"/>
      </w:pPr>
      <w:r>
        <w:rPr>
          <w:b/>
          <w:bCs/>
          <w:color w:val="000000"/>
        </w:rPr>
        <w:t>Глава 8. Основы медицинских знаний и оказание первой помощи. (5 часа)</w:t>
      </w:r>
    </w:p>
    <w:p w:rsidR="006D440F" w:rsidRDefault="006D440F" w:rsidP="006D440F">
      <w:pPr>
        <w:shd w:val="clear" w:color="auto" w:fill="FFFFFF"/>
        <w:ind w:right="22" w:firstLine="284"/>
        <w:jc w:val="both"/>
        <w:rPr>
          <w:color w:val="000000"/>
        </w:rPr>
      </w:pPr>
      <w:r>
        <w:rPr>
          <w:color w:val="000000"/>
        </w:rPr>
        <w:t xml:space="preserve">8.1. Общие правила оказания первой медицинской помощи. </w:t>
      </w:r>
    </w:p>
    <w:p w:rsidR="006D440F" w:rsidRPr="00FD3201" w:rsidRDefault="006D440F" w:rsidP="006D440F">
      <w:pPr>
        <w:shd w:val="clear" w:color="auto" w:fill="FFFFFF"/>
        <w:ind w:right="22" w:firstLine="284"/>
        <w:jc w:val="both"/>
      </w:pPr>
      <w:r w:rsidRPr="00FD3201">
        <w:rPr>
          <w:color w:val="000000"/>
        </w:rPr>
        <w:lastRenderedPageBreak/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вызывать «скорую помощь».</w:t>
      </w:r>
    </w:p>
    <w:p w:rsidR="006D440F" w:rsidRPr="00FD3201" w:rsidRDefault="006D440F" w:rsidP="006D440F">
      <w:pPr>
        <w:shd w:val="clear" w:color="auto" w:fill="FFFFFF"/>
        <w:ind w:right="26" w:firstLine="284"/>
        <w:jc w:val="both"/>
      </w:pPr>
      <w:r>
        <w:rPr>
          <w:color w:val="000000"/>
        </w:rPr>
        <w:t xml:space="preserve">8.2. </w:t>
      </w:r>
      <w:r w:rsidRPr="00FD3201">
        <w:rPr>
          <w:color w:val="000000"/>
        </w:rPr>
        <w:t>Оказание первой медицинской помощи при наружном кровотече</w:t>
      </w:r>
      <w:r w:rsidRPr="00FD3201">
        <w:rPr>
          <w:color w:val="000000"/>
        </w:rPr>
        <w:softHyphen/>
        <w:t>нии.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 w:rsidRPr="00FD3201">
        <w:rPr>
          <w:color w:val="000000"/>
        </w:rPr>
        <w:t>Первая медицинская помощь при незначительных ранах.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Первая медицинская помощь при сильном кровотечении.</w:t>
      </w:r>
      <w:r w:rsidR="001A33FA">
        <w:rPr>
          <w:color w:val="000000"/>
        </w:rPr>
        <w:t xml:space="preserve"> </w:t>
      </w:r>
      <w:r w:rsidRPr="00FD3201">
        <w:rPr>
          <w:color w:val="000000"/>
        </w:rPr>
        <w:t>Оказание первой медицинской помощи при артериальном крово</w:t>
      </w:r>
      <w:r w:rsidRPr="00FD3201">
        <w:rPr>
          <w:color w:val="000000"/>
        </w:rPr>
        <w:softHyphen/>
        <w:t>течении</w:t>
      </w:r>
      <w:proofErr w:type="gramStart"/>
      <w:r w:rsidR="001A33FA">
        <w:rPr>
          <w:color w:val="000000"/>
        </w:rPr>
        <w:t xml:space="preserve"> </w:t>
      </w:r>
      <w:r w:rsidRPr="00FD3201">
        <w:rPr>
          <w:color w:val="000000"/>
        </w:rPr>
        <w:t>.</w:t>
      </w:r>
      <w:proofErr w:type="gramEnd"/>
      <w:r w:rsidRPr="00FD3201">
        <w:rPr>
          <w:color w:val="000000"/>
        </w:rPr>
        <w:t>Оказание первой медицинской помощи при венозном кровотече</w:t>
      </w:r>
      <w:r w:rsidRPr="00FD3201">
        <w:rPr>
          <w:color w:val="000000"/>
        </w:rPr>
        <w:softHyphen/>
        <w:t>нии.</w:t>
      </w:r>
    </w:p>
    <w:p w:rsidR="006D440F" w:rsidRPr="00FD3201" w:rsidRDefault="006D440F" w:rsidP="006D440F">
      <w:pPr>
        <w:shd w:val="clear" w:color="auto" w:fill="FFFFFF"/>
        <w:ind w:firstLine="284"/>
        <w:jc w:val="both"/>
      </w:pPr>
      <w:r>
        <w:rPr>
          <w:color w:val="000000"/>
        </w:rPr>
        <w:t xml:space="preserve">8.3. </w:t>
      </w:r>
      <w:r w:rsidRPr="00FD3201">
        <w:rPr>
          <w:color w:val="000000"/>
        </w:rPr>
        <w:t>Оказание первой медицинской помощи при ушибах и переломах.</w:t>
      </w:r>
    </w:p>
    <w:p w:rsidR="006D440F" w:rsidRDefault="006D440F" w:rsidP="006D440F">
      <w:pPr>
        <w:shd w:val="clear" w:color="auto" w:fill="FFFFFF"/>
        <w:ind w:firstLine="284"/>
        <w:jc w:val="both"/>
        <w:rPr>
          <w:color w:val="000000"/>
        </w:rPr>
      </w:pPr>
    </w:p>
    <w:p w:rsidR="006D440F" w:rsidRDefault="006D440F" w:rsidP="006D440F">
      <w:pPr>
        <w:shd w:val="clear" w:color="auto" w:fill="FFFFFF"/>
        <w:ind w:firstLine="284"/>
        <w:jc w:val="both"/>
        <w:rPr>
          <w:color w:val="000000"/>
        </w:rPr>
      </w:pPr>
    </w:p>
    <w:p w:rsidR="006D440F" w:rsidRDefault="006D440F" w:rsidP="006D440F">
      <w:pPr>
        <w:shd w:val="clear" w:color="auto" w:fill="FFFFFF"/>
        <w:ind w:firstLine="284"/>
        <w:jc w:val="both"/>
        <w:rPr>
          <w:color w:val="000000"/>
        </w:rPr>
      </w:pPr>
    </w:p>
    <w:p w:rsidR="006D440F" w:rsidRDefault="006D440F" w:rsidP="006D440F">
      <w:pPr>
        <w:shd w:val="clear" w:color="auto" w:fill="FFFFFF"/>
        <w:ind w:firstLine="284"/>
        <w:jc w:val="both"/>
        <w:rPr>
          <w:color w:val="000000"/>
        </w:rPr>
      </w:pPr>
    </w:p>
    <w:p w:rsidR="00BF5FE9" w:rsidRDefault="00BF5FE9" w:rsidP="00BF5FE9">
      <w:pPr>
        <w:pStyle w:val="a3"/>
        <w:numPr>
          <w:ilvl w:val="0"/>
          <w:numId w:val="4"/>
        </w:numPr>
        <w:jc w:val="center"/>
        <w:rPr>
          <w:b/>
        </w:rPr>
      </w:pPr>
      <w:r w:rsidRPr="00BF5FE9">
        <w:rPr>
          <w:b/>
        </w:rPr>
        <w:t xml:space="preserve"> Календарное планирование</w:t>
      </w:r>
    </w:p>
    <w:p w:rsidR="00BF5FE9" w:rsidRPr="00BF5FE9" w:rsidRDefault="00BF5FE9" w:rsidP="00BF5FE9">
      <w:pPr>
        <w:pStyle w:val="a3"/>
        <w:ind w:left="2062"/>
        <w:rPr>
          <w:b/>
        </w:rPr>
      </w:pP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242"/>
        <w:gridCol w:w="850"/>
        <w:gridCol w:w="780"/>
        <w:gridCol w:w="921"/>
        <w:gridCol w:w="2529"/>
      </w:tblGrid>
      <w:tr w:rsidR="00BF5FE9" w:rsidRPr="006600D8" w:rsidTr="00BF5FE9">
        <w:trPr>
          <w:trHeight w:val="60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136"/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 xml:space="preserve">№ </w:t>
            </w:r>
            <w:proofErr w:type="gramStart"/>
            <w:r w:rsidRPr="006600D8">
              <w:rPr>
                <w:color w:val="181818"/>
              </w:rPr>
              <w:t>п</w:t>
            </w:r>
            <w:proofErr w:type="gramEnd"/>
            <w:r w:rsidRPr="006600D8">
              <w:rPr>
                <w:color w:val="181818"/>
              </w:rPr>
              <w:t>/п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Наименование</w:t>
            </w:r>
          </w:p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темы урока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BF5FE9">
            <w:pPr>
              <w:ind w:right="-109"/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 xml:space="preserve">Кол-во часов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107"/>
              <w:jc w:val="center"/>
              <w:rPr>
                <w:color w:val="181818"/>
              </w:rPr>
            </w:pPr>
            <w:r>
              <w:rPr>
                <w:color w:val="181818"/>
              </w:rPr>
              <w:t>Сроки проведения</w:t>
            </w:r>
          </w:p>
        </w:tc>
        <w:tc>
          <w:tcPr>
            <w:tcW w:w="252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116D14">
            <w:pPr>
              <w:ind w:right="-108"/>
              <w:jc w:val="center"/>
              <w:rPr>
                <w:color w:val="181818"/>
              </w:rPr>
            </w:pPr>
            <w:r>
              <w:rPr>
                <w:color w:val="181818"/>
              </w:rPr>
              <w:t>Причины корректировки</w:t>
            </w:r>
          </w:p>
        </w:tc>
      </w:tr>
      <w:tr w:rsidR="00BF5FE9" w:rsidRPr="006600D8" w:rsidTr="00BF5FE9">
        <w:trPr>
          <w:trHeight w:val="495"/>
        </w:trPr>
        <w:tc>
          <w:tcPr>
            <w:tcW w:w="5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136"/>
              <w:jc w:val="center"/>
              <w:rPr>
                <w:color w:val="181818"/>
              </w:rPr>
            </w:pPr>
          </w:p>
        </w:tc>
        <w:tc>
          <w:tcPr>
            <w:tcW w:w="424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109"/>
              <w:jc w:val="center"/>
              <w:rPr>
                <w:color w:val="1818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107"/>
              <w:jc w:val="center"/>
              <w:rPr>
                <w:color w:val="181818"/>
              </w:rPr>
            </w:pPr>
            <w:r>
              <w:rPr>
                <w:color w:val="181818"/>
              </w:rPr>
              <w:t>план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107"/>
              <w:jc w:val="center"/>
              <w:rPr>
                <w:color w:val="181818"/>
              </w:rPr>
            </w:pPr>
            <w:r>
              <w:rPr>
                <w:color w:val="181818"/>
              </w:rPr>
              <w:t>факт</w:t>
            </w:r>
          </w:p>
        </w:tc>
        <w:tc>
          <w:tcPr>
            <w:tcW w:w="252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116D14">
            <w:pPr>
              <w:ind w:right="-108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1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CC" w:rsidRPr="002006E3" w:rsidRDefault="009A05CC" w:rsidP="009A05CC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Различные природные явления</w:t>
            </w:r>
            <w:r>
              <w:rPr>
                <w:sz w:val="24"/>
                <w:szCs w:val="24"/>
              </w:rPr>
              <w:t xml:space="preserve"> (параграф 1.1)</w:t>
            </w:r>
          </w:p>
          <w:p w:rsidR="00BF5FE9" w:rsidRPr="006600D8" w:rsidRDefault="00BF5FE9" w:rsidP="00116D14">
            <w:pPr>
              <w:jc w:val="both"/>
              <w:rPr>
                <w:color w:val="1818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ind w:right="-231"/>
              <w:rPr>
                <w:color w:val="181818"/>
              </w:rPr>
            </w:pPr>
            <w:r>
              <w:rPr>
                <w:color w:val="181818"/>
              </w:rPr>
              <w:t>07.09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2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CC" w:rsidRPr="002006E3" w:rsidRDefault="009A05CC" w:rsidP="009A05CC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Общая характеристика природных явлений</w:t>
            </w:r>
            <w:r>
              <w:rPr>
                <w:sz w:val="24"/>
                <w:szCs w:val="24"/>
              </w:rPr>
              <w:t xml:space="preserve"> (параграф 1.2)</w:t>
            </w:r>
          </w:p>
          <w:p w:rsidR="00BF5FE9" w:rsidRPr="006600D8" w:rsidRDefault="00BF5FE9" w:rsidP="00116D14">
            <w:pPr>
              <w:jc w:val="both"/>
              <w:rPr>
                <w:color w:val="1818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ind w:right="-231"/>
              <w:rPr>
                <w:color w:val="181818"/>
              </w:rPr>
            </w:pPr>
            <w:r>
              <w:rPr>
                <w:color w:val="181818"/>
              </w:rPr>
              <w:t>14.09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3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CC" w:rsidRPr="002006E3" w:rsidRDefault="009A05CC" w:rsidP="009A05CC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Опасные и чрезвычайные ситуации природного характера</w:t>
            </w:r>
            <w:r>
              <w:rPr>
                <w:sz w:val="24"/>
                <w:szCs w:val="24"/>
              </w:rPr>
              <w:t xml:space="preserve"> (параграф 1.3)</w:t>
            </w:r>
          </w:p>
          <w:p w:rsidR="00BF5FE9" w:rsidRPr="006600D8" w:rsidRDefault="00BF5FE9" w:rsidP="00116D14">
            <w:pPr>
              <w:jc w:val="both"/>
              <w:rPr>
                <w:color w:val="1818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ind w:right="-231"/>
              <w:rPr>
                <w:color w:val="181818"/>
              </w:rPr>
            </w:pPr>
            <w:r>
              <w:rPr>
                <w:color w:val="181818"/>
              </w:rPr>
              <w:t>21.09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4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9A05CC" w:rsidP="00116D14">
            <w:pPr>
              <w:jc w:val="both"/>
              <w:rPr>
                <w:color w:val="181818"/>
              </w:rPr>
            </w:pPr>
            <w:r w:rsidRPr="002006E3">
              <w:t>Землетрясение. Причины возникновения и возможные последствия</w:t>
            </w:r>
            <w:r>
              <w:t xml:space="preserve"> (параграф 2.1)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ind w:right="-231"/>
              <w:rPr>
                <w:color w:val="181818"/>
              </w:rPr>
            </w:pPr>
            <w:r>
              <w:rPr>
                <w:color w:val="181818"/>
              </w:rPr>
              <w:t>28.09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5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CC" w:rsidRPr="002006E3" w:rsidRDefault="009A05CC" w:rsidP="009A05CC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Защита населения от последствий землетрясений</w:t>
            </w:r>
            <w:r>
              <w:rPr>
                <w:sz w:val="24"/>
                <w:szCs w:val="24"/>
              </w:rPr>
              <w:t xml:space="preserve"> (параграф 2.2)</w:t>
            </w:r>
          </w:p>
          <w:p w:rsidR="00BF5FE9" w:rsidRPr="006600D8" w:rsidRDefault="00BF5FE9" w:rsidP="00116D14">
            <w:pPr>
              <w:jc w:val="both"/>
              <w:rPr>
                <w:color w:val="1818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ind w:right="-231"/>
              <w:rPr>
                <w:color w:val="181818"/>
              </w:rPr>
            </w:pPr>
            <w:r>
              <w:rPr>
                <w:color w:val="181818"/>
              </w:rPr>
              <w:t>05.10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6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CC" w:rsidRPr="009A05CC" w:rsidRDefault="009A05CC" w:rsidP="009A05C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cs="Calibri"/>
                <w:lang w:eastAsia="ar-SA"/>
              </w:rPr>
            </w:pPr>
            <w:r w:rsidRPr="009A05CC">
              <w:rPr>
                <w:rFonts w:cs="Calibri"/>
                <w:lang w:eastAsia="ar-SA"/>
              </w:rPr>
              <w:t>Правила безопасного поведения населения при землетрясении</w:t>
            </w:r>
          </w:p>
          <w:p w:rsidR="00BF5FE9" w:rsidRPr="006600D8" w:rsidRDefault="009A05CC" w:rsidP="009A05CC">
            <w:pPr>
              <w:jc w:val="both"/>
              <w:rPr>
                <w:color w:val="181818"/>
              </w:rPr>
            </w:pPr>
            <w:r w:rsidRPr="009A05CC">
              <w:t>(параграф 2.3)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ind w:right="-231"/>
              <w:rPr>
                <w:color w:val="181818"/>
              </w:rPr>
            </w:pPr>
            <w:r>
              <w:rPr>
                <w:color w:val="181818"/>
              </w:rPr>
              <w:t>12.10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7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CC" w:rsidRPr="009A05CC" w:rsidRDefault="009A05CC" w:rsidP="009A05C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cs="Calibri"/>
                <w:lang w:eastAsia="ar-SA"/>
              </w:rPr>
            </w:pPr>
            <w:r w:rsidRPr="009A05CC">
              <w:rPr>
                <w:rFonts w:cs="Calibri"/>
                <w:lang w:eastAsia="ar-SA"/>
              </w:rPr>
              <w:t>Расположение вулканов на Земле, извержения вулканов</w:t>
            </w:r>
          </w:p>
          <w:p w:rsidR="009A05CC" w:rsidRPr="009A05CC" w:rsidRDefault="009A05CC" w:rsidP="009A05CC">
            <w:r w:rsidRPr="009A05CC">
              <w:t>(параграф 2.4)</w:t>
            </w:r>
          </w:p>
          <w:p w:rsidR="00BF5FE9" w:rsidRPr="006600D8" w:rsidRDefault="00BF5FE9" w:rsidP="00116D14">
            <w:pPr>
              <w:jc w:val="both"/>
              <w:rPr>
                <w:color w:val="1818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Default="00A60034" w:rsidP="00BF5FE9">
            <w:pPr>
              <w:ind w:right="-231"/>
              <w:rPr>
                <w:color w:val="181818"/>
              </w:rPr>
            </w:pPr>
            <w:r>
              <w:rPr>
                <w:color w:val="181818"/>
              </w:rPr>
              <w:t>19.10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8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CC" w:rsidRPr="009A05CC" w:rsidRDefault="009A05CC" w:rsidP="009A05C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cs="Calibri"/>
                <w:lang w:eastAsia="ar-SA"/>
              </w:rPr>
            </w:pPr>
            <w:r w:rsidRPr="009A05CC">
              <w:rPr>
                <w:rFonts w:cs="Calibri"/>
                <w:lang w:eastAsia="ar-SA"/>
              </w:rPr>
              <w:t>Последствия извержения вулканов. Защита населения</w:t>
            </w:r>
          </w:p>
          <w:p w:rsidR="00BF5FE9" w:rsidRPr="006600D8" w:rsidRDefault="009A05CC" w:rsidP="009A05CC">
            <w:pPr>
              <w:jc w:val="both"/>
              <w:rPr>
                <w:color w:val="181818"/>
              </w:rPr>
            </w:pPr>
            <w:r w:rsidRPr="009A05CC">
              <w:t>(параграф 2.5)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ind w:right="-231"/>
              <w:rPr>
                <w:color w:val="181818"/>
              </w:rPr>
            </w:pPr>
            <w:r>
              <w:rPr>
                <w:color w:val="181818"/>
              </w:rPr>
              <w:t>26.10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9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CC" w:rsidRPr="009A05CC" w:rsidRDefault="009A05CC" w:rsidP="009A05C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cs="Calibri"/>
                <w:lang w:eastAsia="ar-SA"/>
              </w:rPr>
            </w:pPr>
            <w:r w:rsidRPr="009A05CC">
              <w:rPr>
                <w:rFonts w:cs="Calibri"/>
                <w:lang w:eastAsia="ar-SA"/>
              </w:rPr>
              <w:t>Оползни и обвалы, их последствия. Защита населения</w:t>
            </w:r>
          </w:p>
          <w:p w:rsidR="00BF5FE9" w:rsidRPr="006600D8" w:rsidRDefault="009A05CC" w:rsidP="009A05CC">
            <w:pPr>
              <w:jc w:val="both"/>
              <w:rPr>
                <w:color w:val="181818"/>
              </w:rPr>
            </w:pPr>
            <w:r w:rsidRPr="009A05CC">
              <w:t>(параграф 2.6)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ind w:right="-231"/>
              <w:jc w:val="center"/>
              <w:rPr>
                <w:color w:val="181818"/>
              </w:rPr>
            </w:pPr>
            <w:r>
              <w:rPr>
                <w:color w:val="181818"/>
              </w:rPr>
              <w:t>09.11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BF5FE9">
            <w:pPr>
              <w:rPr>
                <w:color w:val="181818"/>
              </w:rPr>
            </w:pP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both"/>
              <w:rPr>
                <w:color w:val="1818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BF5FE9" w:rsidP="00BF5FE9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ind w:right="-231"/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10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9A05CC" w:rsidP="00116D14">
            <w:pPr>
              <w:jc w:val="both"/>
              <w:rPr>
                <w:color w:val="181818"/>
              </w:rPr>
            </w:pPr>
            <w:r w:rsidRPr="002006E3">
              <w:t>Чрезвычайные ситуации геологического происхождения и защита населения от них</w:t>
            </w:r>
            <w:r>
              <w:t xml:space="preserve">. </w:t>
            </w:r>
            <w:proofErr w:type="gramStart"/>
            <w:r>
              <w:t>КР</w:t>
            </w:r>
            <w:proofErr w:type="gramEnd"/>
            <w:r>
              <w:t xml:space="preserve"> №1 (параграф 2.1-2.6)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16.11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lastRenderedPageBreak/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9A05CC" w:rsidP="00116D14">
            <w:pPr>
              <w:jc w:val="both"/>
              <w:rPr>
                <w:color w:val="181818"/>
              </w:rPr>
            </w:pPr>
            <w:r w:rsidRPr="002006E3">
              <w:t>Ураганы и бури, причины их возникновения, возможные последствия</w:t>
            </w:r>
            <w:r>
              <w:t xml:space="preserve"> (параграф 3.1)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23.11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12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CC" w:rsidRPr="009A05CC" w:rsidRDefault="009A05CC" w:rsidP="009A05C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cs="Calibri"/>
                <w:lang w:eastAsia="ar-SA"/>
              </w:rPr>
            </w:pPr>
            <w:r w:rsidRPr="009A05CC">
              <w:rPr>
                <w:rFonts w:cs="Calibri"/>
                <w:lang w:eastAsia="ar-SA"/>
              </w:rPr>
              <w:t>Защита населения от последствий ураганов и бурь</w:t>
            </w:r>
          </w:p>
          <w:p w:rsidR="00BF5FE9" w:rsidRPr="006600D8" w:rsidRDefault="009A05CC" w:rsidP="009A05CC">
            <w:pPr>
              <w:jc w:val="both"/>
              <w:rPr>
                <w:color w:val="181818"/>
              </w:rPr>
            </w:pPr>
            <w:r w:rsidRPr="009A05CC">
              <w:t>(параграф 3.2</w:t>
            </w:r>
            <w:r w:rsidRPr="009A05CC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9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30.11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13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BF5FE9" w:rsidRDefault="009A05CC" w:rsidP="00116D14">
            <w:pPr>
              <w:jc w:val="both"/>
              <w:rPr>
                <w:color w:val="181818"/>
              </w:rPr>
            </w:pPr>
            <w:r w:rsidRPr="002006E3">
              <w:t>Смерчи</w:t>
            </w:r>
            <w:r>
              <w:t xml:space="preserve"> (параграф 3.3)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9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07.12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1</w:t>
            </w:r>
            <w:r>
              <w:rPr>
                <w:color w:val="181818"/>
              </w:rPr>
              <w:t>4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0AA" w:rsidRPr="002006E3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Наводнения. Виды наводнений и их причины</w:t>
            </w:r>
            <w:r>
              <w:rPr>
                <w:sz w:val="24"/>
                <w:szCs w:val="24"/>
              </w:rPr>
              <w:t xml:space="preserve"> (параграф 4.1)</w:t>
            </w:r>
          </w:p>
          <w:p w:rsidR="00BF5FE9" w:rsidRPr="006600D8" w:rsidRDefault="00BF5FE9" w:rsidP="00116D14">
            <w:pPr>
              <w:rPr>
                <w:color w:val="1818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14.12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1</w:t>
            </w:r>
            <w:r>
              <w:rPr>
                <w:color w:val="181818"/>
              </w:rPr>
              <w:t>5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0AA" w:rsidRPr="00D230AA" w:rsidRDefault="00D230AA" w:rsidP="00D230A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cs="Calibri"/>
                <w:lang w:eastAsia="ar-SA"/>
              </w:rPr>
            </w:pPr>
            <w:r w:rsidRPr="00D230AA">
              <w:rPr>
                <w:rFonts w:cs="Calibri"/>
                <w:lang w:eastAsia="ar-SA"/>
              </w:rPr>
              <w:t xml:space="preserve">Защита населения от последствий наводнений. Рекомендации населению по действиям при угрозе и во время наводнения </w:t>
            </w:r>
          </w:p>
          <w:p w:rsidR="00BF5FE9" w:rsidRPr="006600D8" w:rsidRDefault="00D230AA" w:rsidP="00D230AA">
            <w:pPr>
              <w:jc w:val="both"/>
              <w:rPr>
                <w:color w:val="181818"/>
              </w:rPr>
            </w:pPr>
            <w:r w:rsidRPr="00D230AA">
              <w:t>(параграф 4.2-4.3)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21.12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</w:tr>
      <w:tr w:rsidR="00BF5FE9" w:rsidRPr="006600D8" w:rsidTr="009A05CC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1</w:t>
            </w:r>
            <w:r>
              <w:rPr>
                <w:color w:val="181818"/>
              </w:rPr>
              <w:t>6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D230AA" w:rsidP="00116D14">
            <w:pPr>
              <w:jc w:val="both"/>
              <w:rPr>
                <w:color w:val="181818"/>
              </w:rPr>
            </w:pPr>
            <w:r w:rsidRPr="000A196F">
              <w:t>Сели и их характеристика</w:t>
            </w:r>
            <w:r>
              <w:t xml:space="preserve"> (параграф 4.4)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9" w:rsidRPr="006600D8" w:rsidRDefault="00BF5FE9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E9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28.12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E9" w:rsidRPr="006600D8" w:rsidRDefault="00BF5FE9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0AA" w:rsidRPr="006600D8" w:rsidRDefault="00D230AA" w:rsidP="00BF5FE9">
            <w:pPr>
              <w:jc w:val="center"/>
              <w:rPr>
                <w:color w:val="181818"/>
              </w:rPr>
            </w:pPr>
            <w:r w:rsidRPr="006600D8">
              <w:rPr>
                <w:color w:val="181818"/>
              </w:rPr>
              <w:t>1</w:t>
            </w:r>
            <w:r>
              <w:rPr>
                <w:color w:val="181818"/>
              </w:rPr>
              <w:t>7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8A105C" w:rsidRDefault="00D230AA" w:rsidP="00C37853">
            <w:pPr>
              <w:pStyle w:val="ab"/>
              <w:ind w:left="0"/>
              <w:jc w:val="left"/>
              <w:rPr>
                <w:b w:val="0"/>
                <w:bCs w:val="0"/>
                <w:sz w:val="24"/>
              </w:rPr>
            </w:pPr>
            <w:r w:rsidRPr="008A105C">
              <w:rPr>
                <w:b w:val="0"/>
                <w:bCs w:val="0"/>
                <w:sz w:val="24"/>
              </w:rPr>
              <w:t>Защита населения от последствий селевых потоков (параграф 4.5)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11.01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D230AA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18</w:t>
            </w:r>
          </w:p>
          <w:p w:rsidR="00D230AA" w:rsidRPr="006600D8" w:rsidRDefault="00D230AA" w:rsidP="00BF5FE9">
            <w:pPr>
              <w:jc w:val="center"/>
              <w:rPr>
                <w:color w:val="18181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22222E" w:rsidRDefault="00D230AA" w:rsidP="00C37853">
            <w:pPr>
              <w:pStyle w:val="1"/>
              <w:snapToGrid w:val="0"/>
              <w:spacing w:line="100" w:lineRule="atLeast"/>
              <w:ind w:firstLine="0"/>
              <w:rPr>
                <w:b/>
                <w:sz w:val="24"/>
              </w:rPr>
            </w:pPr>
            <w:r w:rsidRPr="002006E3">
              <w:rPr>
                <w:sz w:val="24"/>
                <w:szCs w:val="24"/>
              </w:rPr>
              <w:t>Цунами и их характеристика</w:t>
            </w:r>
            <w:r>
              <w:rPr>
                <w:sz w:val="24"/>
                <w:szCs w:val="24"/>
              </w:rPr>
              <w:t xml:space="preserve"> (параграф 4.6)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18.01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D230AA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Защита населения от цунами</w:t>
            </w:r>
            <w:r>
              <w:rPr>
                <w:sz w:val="24"/>
                <w:szCs w:val="24"/>
              </w:rPr>
              <w:t xml:space="preserve"> (параграф 4.7)</w:t>
            </w:r>
          </w:p>
          <w:p w:rsidR="00D230AA" w:rsidRPr="008A105C" w:rsidRDefault="00D230AA" w:rsidP="00C37853">
            <w:pPr>
              <w:pStyle w:val="ab"/>
              <w:ind w:left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25.01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D230AA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Снежные лавины</w:t>
            </w:r>
            <w:r>
              <w:rPr>
                <w:sz w:val="24"/>
                <w:szCs w:val="24"/>
              </w:rPr>
              <w:t xml:space="preserve"> </w:t>
            </w:r>
          </w:p>
          <w:p w:rsidR="00D230AA" w:rsidRPr="00A60034" w:rsidRDefault="00D230AA" w:rsidP="00D230AA">
            <w:pPr>
              <w:pStyle w:val="ab"/>
              <w:ind w:left="0"/>
              <w:jc w:val="left"/>
              <w:rPr>
                <w:b w:val="0"/>
                <w:bCs w:val="0"/>
                <w:sz w:val="24"/>
              </w:rPr>
            </w:pPr>
            <w:r w:rsidRPr="00A60034">
              <w:rPr>
                <w:b w:val="0"/>
                <w:sz w:val="24"/>
              </w:rPr>
              <w:t>(параграф 4.8)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01.02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D230AA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2006E3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Чрезвычайные ситуации метеорологического и</w:t>
            </w:r>
            <w:r>
              <w:rPr>
                <w:sz w:val="24"/>
                <w:szCs w:val="24"/>
              </w:rPr>
              <w:t xml:space="preserve"> </w:t>
            </w:r>
            <w:r w:rsidRPr="002006E3">
              <w:rPr>
                <w:sz w:val="24"/>
                <w:szCs w:val="24"/>
              </w:rPr>
              <w:t>гидрологического происхождения</w:t>
            </w:r>
            <w:r>
              <w:rPr>
                <w:sz w:val="24"/>
                <w:szCs w:val="24"/>
              </w:rPr>
              <w:t>,</w:t>
            </w:r>
            <w:r w:rsidRPr="002006E3">
              <w:rPr>
                <w:sz w:val="24"/>
                <w:szCs w:val="24"/>
              </w:rPr>
              <w:t xml:space="preserve"> и защита от них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 xml:space="preserve"> №2 (параграф 3.1-4.8)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08.02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D230AA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2006E3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Лесные и торфяные пожары и их характеристика</w:t>
            </w:r>
            <w:r>
              <w:rPr>
                <w:sz w:val="24"/>
                <w:szCs w:val="24"/>
              </w:rPr>
              <w:t xml:space="preserve"> (параграф 5.1)</w:t>
            </w:r>
          </w:p>
          <w:p w:rsidR="00D230AA" w:rsidRPr="002006E3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15.02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D230AA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2006E3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Профилактика лесных и торфяных пожаров, защита населения</w:t>
            </w:r>
            <w:r>
              <w:rPr>
                <w:sz w:val="24"/>
                <w:szCs w:val="24"/>
              </w:rPr>
              <w:t xml:space="preserve"> (параграф 5.2)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22.02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D230AA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2006E3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Инфекционная заболеваемость людей и защита населения</w:t>
            </w:r>
          </w:p>
          <w:p w:rsidR="00D230AA" w:rsidRPr="002006E3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366494">
              <w:rPr>
                <w:sz w:val="24"/>
              </w:rPr>
              <w:t>(параграф 5.3)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29.02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D230AA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2006E3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Эпизоотии и эпифитотии</w:t>
            </w:r>
            <w:r>
              <w:rPr>
                <w:sz w:val="24"/>
                <w:szCs w:val="24"/>
              </w:rPr>
              <w:t xml:space="preserve"> (параграф 5.4)</w:t>
            </w:r>
          </w:p>
          <w:p w:rsidR="00D230AA" w:rsidRPr="002006E3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07.03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D230AA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2006E3" w:rsidRDefault="00D230AA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Природные пожары и</w:t>
            </w:r>
            <w:r>
              <w:rPr>
                <w:sz w:val="24"/>
                <w:szCs w:val="24"/>
              </w:rPr>
              <w:t xml:space="preserve"> </w:t>
            </w:r>
            <w:r w:rsidRPr="002006E3">
              <w:rPr>
                <w:sz w:val="24"/>
                <w:szCs w:val="24"/>
              </w:rPr>
              <w:t>чрезвычайные</w:t>
            </w:r>
            <w:r>
              <w:rPr>
                <w:sz w:val="24"/>
                <w:szCs w:val="24"/>
              </w:rPr>
              <w:t xml:space="preserve"> </w:t>
            </w:r>
            <w:r w:rsidRPr="002006E3">
              <w:rPr>
                <w:sz w:val="24"/>
                <w:szCs w:val="24"/>
              </w:rPr>
              <w:t>ситуации</w:t>
            </w:r>
            <w:r>
              <w:rPr>
                <w:sz w:val="24"/>
                <w:szCs w:val="24"/>
              </w:rPr>
              <w:t xml:space="preserve"> </w:t>
            </w:r>
            <w:r w:rsidRPr="002006E3">
              <w:rPr>
                <w:sz w:val="24"/>
                <w:szCs w:val="24"/>
              </w:rPr>
              <w:t>биолого-социального происхождения</w:t>
            </w:r>
            <w:r>
              <w:rPr>
                <w:sz w:val="24"/>
                <w:szCs w:val="24"/>
              </w:rPr>
              <w:t>,</w:t>
            </w:r>
            <w:r w:rsidRPr="002006E3">
              <w:rPr>
                <w:sz w:val="24"/>
                <w:szCs w:val="24"/>
              </w:rPr>
              <w:t xml:space="preserve"> и защита населения от них</w:t>
            </w:r>
            <w:r>
              <w:rPr>
                <w:sz w:val="24"/>
                <w:szCs w:val="24"/>
              </w:rPr>
              <w:t xml:space="preserve"> (параграф 5.1-5.4)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14.03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D230AA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2006E3" w:rsidRDefault="00A60034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Терроризм и факторы риска вовлечения подростка в террористическую деятельность.</w:t>
            </w:r>
            <w:r>
              <w:rPr>
                <w:sz w:val="24"/>
                <w:szCs w:val="24"/>
              </w:rPr>
              <w:t xml:space="preserve"> Роль нравственных позиций и личных </w:t>
            </w:r>
            <w:r>
              <w:rPr>
                <w:sz w:val="24"/>
                <w:szCs w:val="24"/>
              </w:rPr>
              <w:lastRenderedPageBreak/>
              <w:t>качеств подростка в формировании</w:t>
            </w:r>
            <w:r w:rsidRPr="002006E3">
              <w:rPr>
                <w:sz w:val="24"/>
                <w:szCs w:val="24"/>
              </w:rPr>
              <w:t xml:space="preserve"> антитеррористического поведения</w:t>
            </w:r>
            <w:r>
              <w:rPr>
                <w:sz w:val="24"/>
                <w:szCs w:val="24"/>
              </w:rPr>
              <w:t xml:space="preserve"> (параграф 6.1-6.2)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21.03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D230AA" w:rsidRPr="006600D8" w:rsidTr="00A60034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28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2006E3" w:rsidRDefault="00A60034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Психологическая уравновешенность.  Стресс и его влияние на человека</w:t>
            </w:r>
            <w:r>
              <w:rPr>
                <w:sz w:val="24"/>
                <w:szCs w:val="24"/>
              </w:rPr>
              <w:t xml:space="preserve"> (параграф 7.1-7.2)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04.04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AA" w:rsidRPr="006600D8" w:rsidRDefault="00D230AA" w:rsidP="00116D14">
            <w:pPr>
              <w:jc w:val="center"/>
              <w:rPr>
                <w:color w:val="181818"/>
              </w:rPr>
            </w:pPr>
          </w:p>
        </w:tc>
      </w:tr>
      <w:tr w:rsidR="00A60034" w:rsidRPr="006600D8" w:rsidTr="00A60034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2006E3" w:rsidRDefault="00A60034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  <w:r>
              <w:rPr>
                <w:sz w:val="24"/>
                <w:szCs w:val="24"/>
              </w:rPr>
              <w:t xml:space="preserve"> (параграф 7.3)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11.04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</w:tr>
      <w:tr w:rsidR="00A60034" w:rsidRPr="006600D8" w:rsidTr="00A60034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2006E3" w:rsidRDefault="00A60034" w:rsidP="00A60034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Общие правила оказания первой помощи</w:t>
            </w:r>
            <w:r>
              <w:rPr>
                <w:sz w:val="24"/>
                <w:szCs w:val="24"/>
              </w:rPr>
              <w:t xml:space="preserve">. </w:t>
            </w:r>
            <w:r w:rsidRPr="002006E3">
              <w:rPr>
                <w:sz w:val="24"/>
                <w:szCs w:val="24"/>
              </w:rPr>
              <w:t>Оказание первой помощи при наружном кровотечении</w:t>
            </w:r>
            <w:r>
              <w:rPr>
                <w:sz w:val="24"/>
                <w:szCs w:val="24"/>
              </w:rPr>
              <w:t xml:space="preserve"> (параграф 8.1-8.2)</w:t>
            </w:r>
          </w:p>
          <w:p w:rsidR="00A60034" w:rsidRPr="002006E3" w:rsidRDefault="00A60034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18.04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</w:tr>
      <w:tr w:rsidR="00A60034" w:rsidRPr="006600D8" w:rsidTr="00A60034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2006E3" w:rsidRDefault="00A60034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BC51D7">
              <w:rPr>
                <w:sz w:val="24"/>
              </w:rPr>
              <w:t>Оказание первой помощи при ушибах и переломах (параграф 8.3)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25.04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</w:tr>
      <w:tr w:rsidR="00A60034" w:rsidRPr="006600D8" w:rsidTr="00A60034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2006E3" w:rsidRDefault="00A60034" w:rsidP="00A60034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 w:rsidRPr="002006E3">
              <w:rPr>
                <w:sz w:val="24"/>
                <w:szCs w:val="24"/>
              </w:rPr>
              <w:t>Общие правила транспортировки пострадавшего</w:t>
            </w:r>
            <w:r>
              <w:rPr>
                <w:sz w:val="24"/>
                <w:szCs w:val="24"/>
              </w:rPr>
              <w:t xml:space="preserve"> (параграф 8.4)</w:t>
            </w:r>
          </w:p>
          <w:p w:rsidR="00A60034" w:rsidRPr="002006E3" w:rsidRDefault="00A60034" w:rsidP="00D230AA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074761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02.05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</w:tr>
      <w:tr w:rsidR="00A60034" w:rsidRPr="006600D8" w:rsidTr="00A60034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2006E3" w:rsidRDefault="00A60034" w:rsidP="00A60034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№3: «Основы медицинских знаний и здорового образа жизни» (параграф 7.1-8.4)</w:t>
            </w:r>
          </w:p>
          <w:p w:rsidR="00A60034" w:rsidRPr="002006E3" w:rsidRDefault="00A60034" w:rsidP="00A60034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074761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16.05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</w:tr>
      <w:tr w:rsidR="00A60034" w:rsidRPr="006600D8" w:rsidTr="00074761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Default="00074761" w:rsidP="00A60034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34" w:rsidRPr="006600D8" w:rsidRDefault="00A60034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074761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23.05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34" w:rsidRPr="006600D8" w:rsidRDefault="00A60034" w:rsidP="00116D14">
            <w:pPr>
              <w:jc w:val="center"/>
              <w:rPr>
                <w:color w:val="181818"/>
              </w:rPr>
            </w:pPr>
          </w:p>
        </w:tc>
      </w:tr>
      <w:tr w:rsidR="00074761" w:rsidRPr="006600D8" w:rsidTr="00D230AA"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61" w:rsidRDefault="00074761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61" w:rsidRDefault="00074761" w:rsidP="00A60034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61" w:rsidRDefault="00074761" w:rsidP="00BF5FE9">
            <w:pPr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61" w:rsidRDefault="00074761" w:rsidP="00BF5FE9">
            <w:pPr>
              <w:jc w:val="center"/>
              <w:rPr>
                <w:color w:val="1818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761" w:rsidRPr="006600D8" w:rsidRDefault="00074761" w:rsidP="00116D14">
            <w:pPr>
              <w:jc w:val="center"/>
              <w:rPr>
                <w:color w:val="1818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61" w:rsidRPr="006600D8" w:rsidRDefault="00074761" w:rsidP="00116D14">
            <w:pPr>
              <w:jc w:val="center"/>
              <w:rPr>
                <w:color w:val="181818"/>
              </w:rPr>
            </w:pPr>
          </w:p>
        </w:tc>
      </w:tr>
    </w:tbl>
    <w:p w:rsidR="00D6030A" w:rsidRDefault="00D6030A" w:rsidP="00BF5FE9">
      <w:pPr>
        <w:pStyle w:val="a3"/>
        <w:shd w:val="clear" w:color="auto" w:fill="FFFFFF"/>
        <w:ind w:left="2062"/>
        <w:jc w:val="both"/>
      </w:pPr>
    </w:p>
    <w:sectPr w:rsidR="00D6030A" w:rsidSect="006F43B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85" w:rsidRDefault="00470385" w:rsidP="001E43BB">
      <w:r>
        <w:separator/>
      </w:r>
    </w:p>
  </w:endnote>
  <w:endnote w:type="continuationSeparator" w:id="0">
    <w:p w:rsidR="00470385" w:rsidRDefault="00470385" w:rsidP="001E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453991"/>
      <w:docPartObj>
        <w:docPartGallery w:val="Page Numbers (Bottom of Page)"/>
        <w:docPartUnique/>
      </w:docPartObj>
    </w:sdtPr>
    <w:sdtEndPr/>
    <w:sdtContent>
      <w:p w:rsidR="00EC775D" w:rsidRDefault="001E43BB">
        <w:pPr>
          <w:pStyle w:val="a7"/>
          <w:jc w:val="center"/>
        </w:pPr>
        <w:r>
          <w:fldChar w:fldCharType="begin"/>
        </w:r>
        <w:r w:rsidR="001A33FA">
          <w:instrText>PAGE   \* MERGEFORMAT</w:instrText>
        </w:r>
        <w:r>
          <w:fldChar w:fldCharType="separate"/>
        </w:r>
        <w:r w:rsidR="00074761">
          <w:rPr>
            <w:noProof/>
          </w:rPr>
          <w:t>2</w:t>
        </w:r>
        <w:r>
          <w:fldChar w:fldCharType="end"/>
        </w:r>
      </w:p>
    </w:sdtContent>
  </w:sdt>
  <w:p w:rsidR="006C0410" w:rsidRDefault="00470385" w:rsidP="006C0410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B6" w:rsidRDefault="00470385">
    <w:pPr>
      <w:pStyle w:val="a7"/>
      <w:jc w:val="center"/>
    </w:pPr>
  </w:p>
  <w:p w:rsidR="006F43B6" w:rsidRDefault="004703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85" w:rsidRDefault="00470385" w:rsidP="001E43BB">
      <w:r>
        <w:separator/>
      </w:r>
    </w:p>
  </w:footnote>
  <w:footnote w:type="continuationSeparator" w:id="0">
    <w:p w:rsidR="00470385" w:rsidRDefault="00470385" w:rsidP="001E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10" w:rsidRDefault="00470385" w:rsidP="006C041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65"/>
    <w:multiLevelType w:val="hybridMultilevel"/>
    <w:tmpl w:val="5D944F7A"/>
    <w:lvl w:ilvl="0" w:tplc="DA7C400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3282"/>
    <w:multiLevelType w:val="hybridMultilevel"/>
    <w:tmpl w:val="855A6FFE"/>
    <w:lvl w:ilvl="0" w:tplc="CAA23D8C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">
    <w:nsid w:val="58962EDE"/>
    <w:multiLevelType w:val="hybridMultilevel"/>
    <w:tmpl w:val="75F6BBA8"/>
    <w:lvl w:ilvl="0" w:tplc="9230C8A8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67B55D57"/>
    <w:multiLevelType w:val="multilevel"/>
    <w:tmpl w:val="94EEE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783C2C"/>
    <w:multiLevelType w:val="hybridMultilevel"/>
    <w:tmpl w:val="8EB8B506"/>
    <w:lvl w:ilvl="0" w:tplc="16F2BCA4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7B0B3AED"/>
    <w:multiLevelType w:val="hybridMultilevel"/>
    <w:tmpl w:val="224E6EB8"/>
    <w:lvl w:ilvl="0" w:tplc="E06C33B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-377"/>
        </w:tabs>
        <w:ind w:left="-3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"/>
        </w:tabs>
        <w:ind w:left="3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3"/>
        </w:tabs>
        <w:ind w:left="10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83"/>
        </w:tabs>
        <w:ind w:left="17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03"/>
        </w:tabs>
        <w:ind w:left="25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23"/>
        </w:tabs>
        <w:ind w:left="32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63"/>
        </w:tabs>
        <w:ind w:left="4663" w:hanging="360"/>
      </w:pPr>
    </w:lvl>
  </w:abstractNum>
  <w:abstractNum w:abstractNumId="6">
    <w:nsid w:val="7FDF5C90"/>
    <w:multiLevelType w:val="hybridMultilevel"/>
    <w:tmpl w:val="0AFCAC0C"/>
    <w:lvl w:ilvl="0" w:tplc="DE2CF6D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F"/>
    <w:rsid w:val="00011F33"/>
    <w:rsid w:val="00074761"/>
    <w:rsid w:val="001A33FA"/>
    <w:rsid w:val="001E43BB"/>
    <w:rsid w:val="00470385"/>
    <w:rsid w:val="006D440F"/>
    <w:rsid w:val="00971777"/>
    <w:rsid w:val="009A05CC"/>
    <w:rsid w:val="009D4D82"/>
    <w:rsid w:val="00A60034"/>
    <w:rsid w:val="00BF5FE9"/>
    <w:rsid w:val="00D230AA"/>
    <w:rsid w:val="00D6030A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0F"/>
    <w:pPr>
      <w:ind w:left="720"/>
      <w:contextualSpacing/>
    </w:pPr>
  </w:style>
  <w:style w:type="character" w:customStyle="1" w:styleId="1512">
    <w:name w:val="Основной текст (15)12"/>
    <w:basedOn w:val="a0"/>
    <w:rsid w:val="006D440F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paragraph" w:customStyle="1" w:styleId="c2">
    <w:name w:val="c2"/>
    <w:basedOn w:val="a"/>
    <w:rsid w:val="006D440F"/>
    <w:pPr>
      <w:spacing w:before="100" w:beforeAutospacing="1" w:after="100" w:afterAutospacing="1"/>
    </w:pPr>
  </w:style>
  <w:style w:type="character" w:customStyle="1" w:styleId="c1">
    <w:name w:val="c1"/>
    <w:basedOn w:val="a0"/>
    <w:rsid w:val="006D440F"/>
  </w:style>
  <w:style w:type="paragraph" w:styleId="a4">
    <w:name w:val="Normal (Web)"/>
    <w:basedOn w:val="a"/>
    <w:semiHidden/>
    <w:unhideWhenUsed/>
    <w:rsid w:val="006D440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D4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4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uiPriority w:val="99"/>
    <w:rsid w:val="006D440F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B54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A05CC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styleId="ab">
    <w:name w:val="Title"/>
    <w:basedOn w:val="a"/>
    <w:link w:val="ac"/>
    <w:qFormat/>
    <w:rsid w:val="00D230AA"/>
    <w:pPr>
      <w:ind w:left="-540"/>
      <w:jc w:val="center"/>
    </w:pPr>
    <w:rPr>
      <w:b/>
      <w:bCs/>
      <w:sz w:val="28"/>
      <w:lang w:eastAsia="en-US"/>
    </w:rPr>
  </w:style>
  <w:style w:type="character" w:customStyle="1" w:styleId="ac">
    <w:name w:val="Название Знак"/>
    <w:basedOn w:val="a0"/>
    <w:link w:val="ab"/>
    <w:rsid w:val="00D230A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0F"/>
    <w:pPr>
      <w:ind w:left="720"/>
      <w:contextualSpacing/>
    </w:pPr>
  </w:style>
  <w:style w:type="character" w:customStyle="1" w:styleId="1512">
    <w:name w:val="Основной текст (15)12"/>
    <w:basedOn w:val="a0"/>
    <w:rsid w:val="006D440F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paragraph" w:customStyle="1" w:styleId="c2">
    <w:name w:val="c2"/>
    <w:basedOn w:val="a"/>
    <w:rsid w:val="006D440F"/>
    <w:pPr>
      <w:spacing w:before="100" w:beforeAutospacing="1" w:after="100" w:afterAutospacing="1"/>
    </w:pPr>
  </w:style>
  <w:style w:type="character" w:customStyle="1" w:styleId="c1">
    <w:name w:val="c1"/>
    <w:basedOn w:val="a0"/>
    <w:rsid w:val="006D440F"/>
  </w:style>
  <w:style w:type="paragraph" w:styleId="a4">
    <w:name w:val="Normal (Web)"/>
    <w:basedOn w:val="a"/>
    <w:semiHidden/>
    <w:unhideWhenUsed/>
    <w:rsid w:val="006D440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D4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4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uiPriority w:val="99"/>
    <w:rsid w:val="006D440F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B54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A05CC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styleId="ab">
    <w:name w:val="Title"/>
    <w:basedOn w:val="a"/>
    <w:link w:val="ac"/>
    <w:qFormat/>
    <w:rsid w:val="00D230AA"/>
    <w:pPr>
      <w:ind w:left="-540"/>
      <w:jc w:val="center"/>
    </w:pPr>
    <w:rPr>
      <w:b/>
      <w:bCs/>
      <w:sz w:val="28"/>
      <w:lang w:eastAsia="en-US"/>
    </w:rPr>
  </w:style>
  <w:style w:type="character" w:customStyle="1" w:styleId="ac">
    <w:name w:val="Название Знак"/>
    <w:basedOn w:val="a0"/>
    <w:link w:val="ab"/>
    <w:rsid w:val="00D230A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B112-73EC-4021-8BFA-6AB53489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2022-09-14T08:55:00Z</cp:lastPrinted>
  <dcterms:created xsi:type="dcterms:W3CDTF">2023-09-14T07:46:00Z</dcterms:created>
  <dcterms:modified xsi:type="dcterms:W3CDTF">2023-09-25T06:40:00Z</dcterms:modified>
</cp:coreProperties>
</file>