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inline distB="0" distT="0" distL="0" distR="0">
            <wp:extent cx="5940425" cy="8394404"/>
            <wp:effectExtent b="0" l="0" r="0" t="0"/>
            <wp:docPr descr="G:\2017-10-12\ня 8 кл.JPG" id="1" name="image1.jpg"/>
            <a:graphic>
              <a:graphicData uri="http://schemas.openxmlformats.org/drawingml/2006/picture">
                <pic:pic>
                  <pic:nvPicPr>
                    <pic:cNvPr descr="G:\2017-10-12\ня 8 кл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4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1.ПОЯСНИТЕЛЬНАЯ ЗАПИСКА.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немецкому языку составлена на основе авторской программы по немецкому языку и в соответствии с утверждённым производственным календарём. Программа рассчитана на 100 часов. 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немецкому языку составлена на основании следующих нормативно-правовых документов: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426"/>
        </w:tabs>
        <w:spacing w:after="0" w:before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«Об образовании в Российской Федерации» (от 29.12. 2012 № 273-ФЗ).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426"/>
        </w:tabs>
        <w:spacing w:after="0" w:before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МБОУ Плешаковской ООШ на 2017 – 2018 учебный год.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pos="426"/>
        </w:tabs>
        <w:spacing w:after="0" w:before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pos="426"/>
        </w:tabs>
        <w:spacing w:after="0" w:before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Авторская программа Бим И. Л. Немецкий язык. Рабочие программы. Предметная линия учебников И. Л. Бим. 5—9 классы :М. : Просвещение, 2014.</w:t>
      </w:r>
    </w:p>
    <w:p w:rsidR="00000000" w:rsidDel="00000000" w:rsidP="00000000" w:rsidRDefault="00000000" w:rsidRPr="00000000" w14:paraId="0000000B">
      <w:pPr>
        <w:spacing w:after="0" w:line="42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2.Планируемые результаты учебного предмета.</w:t>
      </w:r>
    </w:p>
    <w:p w:rsidR="00000000" w:rsidDel="00000000" w:rsidP="00000000" w:rsidRDefault="00000000" w:rsidRPr="00000000" w14:paraId="0000000D">
      <w:pPr>
        <w:spacing w:after="0" w:line="240" w:lineRule="auto"/>
        <w:ind w:firstLine="85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Настоящий курс направлен на достижение следующих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результатов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spacing w:after="0" w:line="240" w:lineRule="auto"/>
        <w:ind w:left="142"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формирование дружелюбного и толерантного отношения к проявлениям иной культуры, уважения к личности, ценностям семьи;</w:t>
      </w:r>
    </w:p>
    <w:p w:rsidR="00000000" w:rsidDel="00000000" w:rsidP="00000000" w:rsidRDefault="00000000" w:rsidRPr="00000000" w14:paraId="0000000F">
      <w:pPr>
        <w:spacing w:after="0" w:line="240" w:lineRule="auto"/>
        <w:ind w:left="142"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подготовки;</w:t>
      </w:r>
    </w:p>
    <w:p w:rsidR="00000000" w:rsidDel="00000000" w:rsidP="00000000" w:rsidRDefault="00000000" w:rsidRPr="00000000" w14:paraId="00000010">
      <w:pPr>
        <w:spacing w:after="0" w:line="240" w:lineRule="auto"/>
        <w:ind w:left="142"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приобретение   таких   качеств,   как   воля, целеустремлённость, креативность, эмпатия, трудолюбие, дисциплинированность;</w:t>
      </w:r>
    </w:p>
    <w:p w:rsidR="00000000" w:rsidDel="00000000" w:rsidP="00000000" w:rsidRDefault="00000000" w:rsidRPr="00000000" w14:paraId="00000011">
      <w:pPr>
        <w:spacing w:after="0" w:line="240" w:lineRule="auto"/>
        <w:ind w:left="142"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совершенствование коммуникативной и общей речевой культуры, совершенствование приобретённых иноязычных коммуникативных умений в говорении, аудировании, чтении, письменной речи и языковых навыков;</w:t>
      </w:r>
    </w:p>
    <w:p w:rsidR="00000000" w:rsidDel="00000000" w:rsidP="00000000" w:rsidRDefault="00000000" w:rsidRPr="00000000" w14:paraId="00000012">
      <w:pPr>
        <w:spacing w:after="0" w:line="240" w:lineRule="auto"/>
        <w:ind w:left="142"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существенное расширение лексического запаса и лингвистического кругозора;</w:t>
      </w:r>
    </w:p>
    <w:p w:rsidR="00000000" w:rsidDel="00000000" w:rsidP="00000000" w:rsidRDefault="00000000" w:rsidRPr="00000000" w14:paraId="00000013">
      <w:pPr>
        <w:spacing w:after="0" w:line="240" w:lineRule="auto"/>
        <w:ind w:left="142"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 </w:t>
      </w:r>
    </w:p>
    <w:p w:rsidR="00000000" w:rsidDel="00000000" w:rsidP="00000000" w:rsidRDefault="00000000" w:rsidRPr="00000000" w14:paraId="00000014">
      <w:pPr>
        <w:spacing w:after="0" w:line="240" w:lineRule="auto"/>
        <w:ind w:left="142"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самосовершенствование в образовательной области «Иностранный язык»;</w:t>
      </w:r>
    </w:p>
    <w:p w:rsidR="00000000" w:rsidDel="00000000" w:rsidP="00000000" w:rsidRDefault="00000000" w:rsidRPr="00000000" w14:paraId="00000015">
      <w:pPr>
        <w:spacing w:after="0" w:line="240" w:lineRule="auto"/>
        <w:ind w:left="142"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осознание возможностей самореализации и самоадаптации средствами иностранного языка;</w:t>
      </w:r>
    </w:p>
    <w:p w:rsidR="00000000" w:rsidDel="00000000" w:rsidP="00000000" w:rsidRDefault="00000000" w:rsidRPr="00000000" w14:paraId="00000016">
      <w:pPr>
        <w:spacing w:after="0" w:line="240" w:lineRule="auto"/>
        <w:ind w:left="142"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более глубокое осознание культуры своего народа и готовность к ознакомлению с ней представителей других стран; </w:t>
      </w:r>
    </w:p>
    <w:p w:rsidR="00000000" w:rsidDel="00000000" w:rsidP="00000000" w:rsidRDefault="00000000" w:rsidRPr="00000000" w14:paraId="00000017">
      <w:pPr>
        <w:spacing w:after="0" w:line="240" w:lineRule="auto"/>
        <w:ind w:left="142"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осознание себя гражданином своей страны и мира;</w:t>
      </w:r>
    </w:p>
    <w:p w:rsidR="00000000" w:rsidDel="00000000" w:rsidP="00000000" w:rsidRDefault="00000000" w:rsidRPr="00000000" w14:paraId="00000018">
      <w:pPr>
        <w:spacing w:after="0" w:line="240" w:lineRule="auto"/>
        <w:ind w:left="142"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готовность отстаивать  национальные и общечеловеческие</w:t>
        <w:br w:type="textWrapping"/>
        <w:t xml:space="preserve">(гуманистические, демократические) ценности, свою гражданскую позицию.</w:t>
      </w:r>
    </w:p>
    <w:p w:rsidR="00000000" w:rsidDel="00000000" w:rsidP="00000000" w:rsidRDefault="00000000" w:rsidRPr="00000000" w14:paraId="00000019">
      <w:pPr>
        <w:spacing w:after="0" w:line="240" w:lineRule="auto"/>
        <w:ind w:firstLine="85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 </w:t>
      </w:r>
    </w:p>
    <w:p w:rsidR="00000000" w:rsidDel="00000000" w:rsidP="00000000" w:rsidRDefault="00000000" w:rsidRPr="00000000" w14:paraId="0000001A">
      <w:pPr>
        <w:spacing w:after="0" w:line="240" w:lineRule="auto"/>
        <w:ind w:firstLine="85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</w:r>
    </w:p>
    <w:p w:rsidR="00000000" w:rsidDel="00000000" w:rsidP="00000000" w:rsidRDefault="00000000" w:rsidRPr="00000000" w14:paraId="0000001B">
      <w:pPr>
        <w:spacing w:after="0" w:line="240" w:lineRule="auto"/>
        <w:ind w:firstLine="85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</w:t>
      </w:r>
    </w:p>
    <w:p w:rsidR="00000000" w:rsidDel="00000000" w:rsidP="00000000" w:rsidRDefault="00000000" w:rsidRPr="00000000" w14:paraId="0000001C">
      <w:pPr>
        <w:spacing w:after="0" w:line="240" w:lineRule="auto"/>
        <w:ind w:firstLine="85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формирование готовности и способности вести диалог с другими людьми и достигать в нём взаимопонимания. </w:t>
      </w:r>
    </w:p>
    <w:p w:rsidR="00000000" w:rsidDel="00000000" w:rsidP="00000000" w:rsidRDefault="00000000" w:rsidRPr="00000000" w14:paraId="0000001D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Обучение в 8 классе направлено на получение следующих предметных результатов:</w:t>
      </w:r>
    </w:p>
    <w:p w:rsidR="00000000" w:rsidDel="00000000" w:rsidP="00000000" w:rsidRDefault="00000000" w:rsidRPr="00000000" w14:paraId="0000001E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rtl w:val="0"/>
        </w:rPr>
        <w:t xml:space="preserve">коммуникативная компетенция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включающая речевую компетенцию в следующих видах речевой деятельности:</w:t>
      </w:r>
    </w:p>
    <w:p w:rsidR="00000000" w:rsidDel="00000000" w:rsidP="00000000" w:rsidRDefault="00000000" w:rsidRPr="00000000" w14:paraId="0000001F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говорении:</w:t>
      </w:r>
    </w:p>
    <w:p w:rsidR="00000000" w:rsidDel="00000000" w:rsidP="00000000" w:rsidRDefault="00000000" w:rsidRPr="00000000" w14:paraId="00000020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000000" w:rsidDel="00000000" w:rsidP="00000000" w:rsidRDefault="00000000" w:rsidRPr="00000000" w14:paraId="00000021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000000" w:rsidDel="00000000" w:rsidP="00000000" w:rsidRDefault="00000000" w:rsidRPr="00000000" w14:paraId="00000022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участие в полилоге, свободной беседе, обсуждении;</w:t>
      </w:r>
    </w:p>
    <w:p w:rsidR="00000000" w:rsidDel="00000000" w:rsidP="00000000" w:rsidRDefault="00000000" w:rsidRPr="00000000" w14:paraId="00000023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рассказ о себе, своей семье, друзьях, своих интересах и планах на будущее;</w:t>
      </w:r>
    </w:p>
    <w:p w:rsidR="00000000" w:rsidDel="00000000" w:rsidP="00000000" w:rsidRDefault="00000000" w:rsidRPr="00000000" w14:paraId="00000024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сообщение кратких сведений о своём городе/селе, о своей стране и странах изучаемого языка;</w:t>
      </w:r>
    </w:p>
    <w:p w:rsidR="00000000" w:rsidDel="00000000" w:rsidP="00000000" w:rsidRDefault="00000000" w:rsidRPr="00000000" w14:paraId="00000025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описание событий/явлений, умение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 w:rsidR="00000000" w:rsidDel="00000000" w:rsidP="00000000" w:rsidRDefault="00000000" w:rsidRPr="00000000" w14:paraId="00000026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аудировании:</w:t>
      </w:r>
    </w:p>
    <w:p w:rsidR="00000000" w:rsidDel="00000000" w:rsidP="00000000" w:rsidRDefault="00000000" w:rsidRPr="00000000" w14:paraId="00000027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восприятие на слух и понимание речи учителя, одноклассников;</w:t>
      </w:r>
    </w:p>
    <w:p w:rsidR="00000000" w:rsidDel="00000000" w:rsidP="00000000" w:rsidRDefault="00000000" w:rsidRPr="00000000" w14:paraId="00000028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восприятие на слух и понимание основного содержания кратких, несложных аутентичных прагматических аудио- и видеотекстов (прогноз погоды, объявления на вокзале/в аэропорту и др.), выделяя для себя значимую информацию и при необходимости письменно фиксируя её;</w:t>
      </w:r>
    </w:p>
    <w:p w:rsidR="00000000" w:rsidDel="00000000" w:rsidP="00000000" w:rsidRDefault="00000000" w:rsidRPr="00000000" w14:paraId="00000029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восприятие на слух и понимание основного содержания несложных аутентичных аудио- и видеотекстов, относящихся к разным коммуникативным типам речи (описание/сообщение/рассказ), умение определять тему текста, выделять главные факты в тексте, опуская второстепенные;</w:t>
      </w:r>
    </w:p>
    <w:p w:rsidR="00000000" w:rsidDel="00000000" w:rsidP="00000000" w:rsidRDefault="00000000" w:rsidRPr="00000000" w14:paraId="0000002A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чтении:</w:t>
      </w:r>
    </w:p>
    <w:p w:rsidR="00000000" w:rsidDel="00000000" w:rsidP="00000000" w:rsidRDefault="00000000" w:rsidRPr="00000000" w14:paraId="0000002B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чтение аутентичных текстов разных жанров и стилей, преимущественно с пониманием основного содержания;</w:t>
      </w:r>
    </w:p>
    <w:p w:rsidR="00000000" w:rsidDel="00000000" w:rsidP="00000000" w:rsidRDefault="00000000" w:rsidRPr="00000000" w14:paraId="0000002C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чтение несложных аутентичных текстов разных жанров с полным и точным пониманием и с использованием различных приёмов смысловой переработки текста (языковой догадки, анализа, выборочного перевода), умение оценивать полученную информацию, выражать своё мнение;</w:t>
      </w:r>
    </w:p>
    <w:p w:rsidR="00000000" w:rsidDel="00000000" w:rsidP="00000000" w:rsidRDefault="00000000" w:rsidRPr="00000000" w14:paraId="0000002D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чтение текста с выборочным пониманием нужной или интересующей информации;</w:t>
      </w:r>
    </w:p>
    <w:p w:rsidR="00000000" w:rsidDel="00000000" w:rsidP="00000000" w:rsidRDefault="00000000" w:rsidRPr="00000000" w14:paraId="0000002E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письменной речи:</w:t>
      </w:r>
    </w:p>
    <w:p w:rsidR="00000000" w:rsidDel="00000000" w:rsidP="00000000" w:rsidRDefault="00000000" w:rsidRPr="00000000" w14:paraId="0000002F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заполнение анкет и формуляров;</w:t>
      </w:r>
    </w:p>
    <w:p w:rsidR="00000000" w:rsidDel="00000000" w:rsidP="00000000" w:rsidRDefault="00000000" w:rsidRPr="00000000" w14:paraId="00000030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написание поздравлений, личных писем с опорой на образец: умение расспрашивать адресата о его жизни и делах, сообщать то же о себе, выражать благодарность, просьбу, употребляя формулы речевого этикета, принятые в немецкоязычных странах;</w:t>
      </w:r>
    </w:p>
    <w:p w:rsidR="00000000" w:rsidDel="00000000" w:rsidP="00000000" w:rsidRDefault="00000000" w:rsidRPr="00000000" w14:paraId="00000031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составление плана, тезисов устного или письменного сообщения; краткое изложение результатов проектной деятельности;</w:t>
      </w:r>
    </w:p>
    <w:p w:rsidR="00000000" w:rsidDel="00000000" w:rsidP="00000000" w:rsidRDefault="00000000" w:rsidRPr="00000000" w14:paraId="00000032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rtl w:val="0"/>
        </w:rPr>
        <w:t xml:space="preserve">языковая компетенция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3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применение правил написания немецких слов, изученных в основной школе;</w:t>
      </w:r>
    </w:p>
    <w:p w:rsidR="00000000" w:rsidDel="00000000" w:rsidP="00000000" w:rsidRDefault="00000000" w:rsidRPr="00000000" w14:paraId="00000034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адекватное произношение и различение на слух всех звуков немецкого языка;</w:t>
      </w:r>
    </w:p>
    <w:p w:rsidR="00000000" w:rsidDel="00000000" w:rsidP="00000000" w:rsidRDefault="00000000" w:rsidRPr="00000000" w14:paraId="00000035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соблюдение правильного ударения;</w:t>
      </w:r>
    </w:p>
    <w:p w:rsidR="00000000" w:rsidDel="00000000" w:rsidP="00000000" w:rsidRDefault="00000000" w:rsidRPr="00000000" w14:paraId="00000036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000000" w:rsidDel="00000000" w:rsidP="00000000" w:rsidRDefault="00000000" w:rsidRPr="00000000" w14:paraId="00000037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000000" w:rsidDel="00000000" w:rsidP="00000000" w:rsidRDefault="00000000" w:rsidRPr="00000000" w14:paraId="00000038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знание основных способов словообразования (аффиксация, словосложение, конверсия);</w:t>
      </w:r>
    </w:p>
    <w:p w:rsidR="00000000" w:rsidDel="00000000" w:rsidP="00000000" w:rsidRDefault="00000000" w:rsidRPr="00000000" w14:paraId="00000039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понимание явления многозначности слов немецкого языка, синонимии, антонимии и лексической сочетаемости;</w:t>
      </w:r>
    </w:p>
    <w:p w:rsidR="00000000" w:rsidDel="00000000" w:rsidP="00000000" w:rsidRDefault="00000000" w:rsidRPr="00000000" w14:paraId="0000003A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распознавание и употребление в речи основных морфологических форм и синтаксических конструкций немецкого языка; </w:t>
      </w:r>
    </w:p>
    <w:p w:rsidR="00000000" w:rsidDel="00000000" w:rsidP="00000000" w:rsidRDefault="00000000" w:rsidRPr="00000000" w14:paraId="0000003B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00000" w:rsidDel="00000000" w:rsidP="00000000" w:rsidRDefault="00000000" w:rsidRPr="00000000" w14:paraId="0000003C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знание основных различий систем немецкого и русского/родного языков;</w:t>
      </w:r>
    </w:p>
    <w:p w:rsidR="00000000" w:rsidDel="00000000" w:rsidP="00000000" w:rsidRDefault="00000000" w:rsidRPr="00000000" w14:paraId="0000003D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социокультурная компетенция: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знание национально-культурных особенностей речевого и неречевого поведения в своей стране и странах изучаемого языка, их применение в различных ситуациях формального и неформального межличностного и межкультурного общения;</w:t>
      </w:r>
    </w:p>
    <w:p w:rsidR="00000000" w:rsidDel="00000000" w:rsidP="00000000" w:rsidRDefault="00000000" w:rsidRPr="00000000" w14:paraId="0000003F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немецкоязычных странах;</w:t>
      </w:r>
    </w:p>
    <w:p w:rsidR="00000000" w:rsidDel="00000000" w:rsidP="00000000" w:rsidRDefault="00000000" w:rsidRPr="00000000" w14:paraId="00000040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знание употребительной фоновой лексики и реалий страны изучаемого языка: распространённых образцов фольклора (скороговорки, считалки, пословицы);</w:t>
      </w:r>
    </w:p>
    <w:p w:rsidR="00000000" w:rsidDel="00000000" w:rsidP="00000000" w:rsidRDefault="00000000" w:rsidRPr="00000000" w14:paraId="00000041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знакомство с образцами художественной и научно-популярной литературы;</w:t>
      </w:r>
    </w:p>
    <w:p w:rsidR="00000000" w:rsidDel="00000000" w:rsidP="00000000" w:rsidRDefault="00000000" w:rsidRPr="00000000" w14:paraId="00000042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понимание роли владения иностранными языками в современном мире;</w:t>
      </w:r>
    </w:p>
    <w:p w:rsidR="00000000" w:rsidDel="00000000" w:rsidP="00000000" w:rsidRDefault="00000000" w:rsidRPr="00000000" w14:paraId="00000043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представление об особенностях образа жизни, быта, культуры немецкоязычных стран (всемирно известных достопримечательностях, выдающихся людях и их вкладе в мировую культуру);</w:t>
      </w:r>
    </w:p>
    <w:p w:rsidR="00000000" w:rsidDel="00000000" w:rsidP="00000000" w:rsidRDefault="00000000" w:rsidRPr="00000000" w14:paraId="00000044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представление о сходстве и различиях в традициях своей страны и немецкоязычных стран;</w:t>
      </w:r>
    </w:p>
    <w:p w:rsidR="00000000" w:rsidDel="00000000" w:rsidP="00000000" w:rsidRDefault="00000000" w:rsidRPr="00000000" w14:paraId="00000045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• компенсаторная компетенция:</w:t>
      </w:r>
    </w:p>
    <w:p w:rsidR="00000000" w:rsidDel="00000000" w:rsidP="00000000" w:rsidRDefault="00000000" w:rsidRPr="00000000" w14:paraId="00000046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мимики;</w:t>
      </w:r>
    </w:p>
    <w:p w:rsidR="00000000" w:rsidDel="00000000" w:rsidP="00000000" w:rsidRDefault="00000000" w:rsidRPr="00000000" w14:paraId="00000047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познавательной сфере:</w:t>
      </w:r>
    </w:p>
    <w:p w:rsidR="00000000" w:rsidDel="00000000" w:rsidP="00000000" w:rsidRDefault="00000000" w:rsidRPr="00000000" w14:paraId="00000048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умение сравнивать языковые явления родного и немецкого языков на уровне отдельных грамматических явлений, слов, словосочетаний, предложений;</w:t>
      </w:r>
    </w:p>
    <w:p w:rsidR="00000000" w:rsidDel="00000000" w:rsidP="00000000" w:rsidRDefault="00000000" w:rsidRPr="00000000" w14:paraId="00000049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000000" w:rsidDel="00000000" w:rsidP="00000000" w:rsidRDefault="00000000" w:rsidRPr="00000000" w14:paraId="0000004A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000000" w:rsidDel="00000000" w:rsidP="00000000" w:rsidRDefault="00000000" w:rsidRPr="00000000" w14:paraId="0000004B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готовность и умение осуществлять индивидуальную и совместную проектную работу;</w:t>
      </w:r>
    </w:p>
    <w:p w:rsidR="00000000" w:rsidDel="00000000" w:rsidP="00000000" w:rsidRDefault="00000000" w:rsidRPr="00000000" w14:paraId="0000004C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владение умением пользования справочным материалом (грамматическим и лингвострановедческим справочником, двуязычным и толковым словарями, мультимедийными средствами);</w:t>
      </w:r>
    </w:p>
    <w:p w:rsidR="00000000" w:rsidDel="00000000" w:rsidP="00000000" w:rsidRDefault="00000000" w:rsidRPr="00000000" w14:paraId="0000004D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владение способами и приёмами дальнейшего самостоятельного изучения немецкого и других иностранных языков;</w:t>
      </w:r>
    </w:p>
    <w:p w:rsidR="00000000" w:rsidDel="00000000" w:rsidP="00000000" w:rsidRDefault="00000000" w:rsidRPr="00000000" w14:paraId="0000004E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ценностно-мотивационной сфере:</w:t>
      </w:r>
    </w:p>
    <w:p w:rsidR="00000000" w:rsidDel="00000000" w:rsidP="00000000" w:rsidRDefault="00000000" w:rsidRPr="00000000" w14:paraId="0000004F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представление о языке как основе культуры мышления, средства выражения мыслей, чувств, эмоций;</w:t>
      </w:r>
    </w:p>
    <w:p w:rsidR="00000000" w:rsidDel="00000000" w:rsidP="00000000" w:rsidRDefault="00000000" w:rsidRPr="00000000" w14:paraId="00000050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000000" w:rsidDel="00000000" w:rsidP="00000000" w:rsidRDefault="00000000" w:rsidRPr="00000000" w14:paraId="00000051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представление о целостном полиязычном, поликультурном мире, осознание места и роли родного, немецкого и других иностранных языков в этом мире как средства общения, познания, самореализации и социальной адаптации;</w:t>
      </w:r>
    </w:p>
    <w:p w:rsidR="00000000" w:rsidDel="00000000" w:rsidP="00000000" w:rsidRDefault="00000000" w:rsidRPr="00000000" w14:paraId="00000052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приобщение к ценностям мировой культуры как через немецкоязычные источники информации, в том числе мультимедийные, так и через участие в школьных обменах, туристических поездках, молодёжных форумах;</w:t>
      </w:r>
    </w:p>
    <w:p w:rsidR="00000000" w:rsidDel="00000000" w:rsidP="00000000" w:rsidRDefault="00000000" w:rsidRPr="00000000" w14:paraId="00000053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трудовой сфере:</w:t>
      </w:r>
    </w:p>
    <w:p w:rsidR="00000000" w:rsidDel="00000000" w:rsidP="00000000" w:rsidRDefault="00000000" w:rsidRPr="00000000" w14:paraId="00000054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умение планировать свой учебный труд;</w:t>
      </w:r>
    </w:p>
    <w:p w:rsidR="00000000" w:rsidDel="00000000" w:rsidP="00000000" w:rsidRDefault="00000000" w:rsidRPr="00000000" w14:paraId="00000055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эстетической сфере:</w:t>
      </w:r>
    </w:p>
    <w:p w:rsidR="00000000" w:rsidDel="00000000" w:rsidP="00000000" w:rsidRDefault="00000000" w:rsidRPr="00000000" w14:paraId="00000056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владение элементарными средствами выражения чувств и эмоций на иностранном языке;</w:t>
      </w:r>
    </w:p>
    <w:p w:rsidR="00000000" w:rsidDel="00000000" w:rsidP="00000000" w:rsidRDefault="00000000" w:rsidRPr="00000000" w14:paraId="00000057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стремление к знакомству с образцами художественного творчества на немецком языке и средствами немецкого языка;</w:t>
      </w:r>
    </w:p>
    <w:p w:rsidR="00000000" w:rsidDel="00000000" w:rsidP="00000000" w:rsidRDefault="00000000" w:rsidRPr="00000000" w14:paraId="00000058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физической сфере:</w:t>
      </w:r>
    </w:p>
    <w:p w:rsidR="00000000" w:rsidDel="00000000" w:rsidP="00000000" w:rsidRDefault="00000000" w:rsidRPr="00000000" w14:paraId="00000059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стремление вести здоровый образ жизни (режим труда и отдыха, питание, спорт, фитнес).</w:t>
      </w:r>
    </w:p>
    <w:p w:rsidR="00000000" w:rsidDel="00000000" w:rsidP="00000000" w:rsidRDefault="00000000" w:rsidRPr="00000000" w14:paraId="0000005A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0"/>
        </w:tabs>
        <w:spacing w:after="0" w:line="400" w:lineRule="auto"/>
        <w:ind w:left="426" w:hanging="360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3.Содержание учебного предмета</w:t>
      </w:r>
    </w:p>
    <w:p w:rsidR="00000000" w:rsidDel="00000000" w:rsidP="00000000" w:rsidRDefault="00000000" w:rsidRPr="00000000" w14:paraId="0000005C">
      <w:pPr>
        <w:tabs>
          <w:tab w:val="left" w:pos="0"/>
        </w:tabs>
        <w:spacing w:after="0" w:line="240" w:lineRule="auto"/>
        <w:ind w:left="426" w:hanging="36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(100 час)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Сферы общения и тематика (предметы речи, проблемы)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Обучающиеся должны уметь общаться со своими зарубежными сверстниками и взрослыми в наиболее распространенных ситуациях указанных ниже сфер общения в рамках следующей тематики.</w:t>
        <w:br w:type="textWrapping"/>
        <w:t xml:space="preserve">А. Социально-бытовая сфера (у нас в стране и в немецкоязычных странах)</w:t>
        <w:br w:type="textWrapping"/>
        <w:t xml:space="preserve">      Я и мои друзья.</w:t>
        <w:br w:type="textWrapping"/>
        <w:t xml:space="preserve">      Кто, где, как провел каникулы.</w:t>
        <w:br w:type="textWrapping"/>
        <w:t xml:space="preserve">      Кто что читал.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Готовимся к поездке в Германию.</w:t>
        <w:br w:type="textWrapping"/>
        <w:t xml:space="preserve">      Покупки.</w:t>
        <w:br w:type="textWrapping"/>
        <w:t xml:space="preserve">      В немецких семьях готовятся к встрече гостей.</w:t>
        <w:br w:type="textWrapping"/>
        <w:t xml:space="preserve">Б. Учебно-трудовая сфера общения (у нас в стране и в немецкоязычных странах)</w:t>
        <w:br w:type="textWrapping"/>
        <w:t xml:space="preserve">      Что нового в школе: новые предметы, новые одноклассники.</w:t>
        <w:br w:type="textWrapping"/>
        <w:t xml:space="preserve">      Об изучении иностранных языков.</w:t>
        <w:br w:type="textWrapping"/>
        <w:t xml:space="preserve">      Разные типы школ в Германии.</w:t>
        <w:br w:type="textWrapping"/>
        <w:t xml:space="preserve">В. Социально-культурная сфера общения (у нас в стране и в немецкоязычных странах)</w:t>
        <w:br w:type="textWrapping"/>
        <w:t xml:space="preserve">      Путешествуем по Германии.</w:t>
        <w:br w:type="textWrapping"/>
        <w:t xml:space="preserve">      Экскурсия по городу, осмотр достопримечательностей.</w:t>
        <w:br w:type="textWrapping"/>
        <w:t xml:space="preserve">      Деятели культуры, немецкие классики Гете, Шиллер, Гейне; современные детские писатели.</w:t>
        <w:br w:type="textWrapping"/>
        <w:t xml:space="preserve">Каталог наиболее распространенных ситуаций</w:t>
        <w:br w:type="textWrapping"/>
        <w:t xml:space="preserve">общения и социальных ролей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7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15"/>
        <w:gridCol w:w="3612"/>
        <w:tblGridChange w:id="0">
          <w:tblGrid>
            <w:gridCol w:w="6715"/>
            <w:gridCol w:w="3612"/>
          </w:tblGrid>
        </w:tblGridChange>
      </w:tblGrid>
      <w:tr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Школьники из разных стран (в том числе из немецкоязычных стран и из России) знакомятся в международном летнем лагере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Школьники разных стран, переводчик (переводчица)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 Мы расспрашиваем немецких друзей о том, какие возможности имеют немецкие дети для летнего отдыха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Я-роль. Школьники разных стран</w:t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 Обсуждаем с гостями своих любимых (нелюбимых) учителей, учебные предметы, увлечения, в том числе кто что охотно/неохотно читает, почему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Российские, немецкие школьники, взрослые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 Готовимся к поездке в ФРГ, беседуем с немецкими гостями: какие сувениры взять с собой, какие вещи, о том, что сейчас модно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Я-роль. Российские, немецкие школьники, взрослые</w:t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 Разговор по телефону: советуюсь с немецким другом, что взять в дорогу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Я-роль. Немецкий/ая друг/подруга</w:t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 Обсуждаем с немецким другом анкету для выезда по обмену за рубеж и заполняем ее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Российские, немецкие школьники, взрослые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 В немецкой семье готовятся к приему российских гостей, обсуждают, где кого разместить, чем порадовать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Немецкая семья: отец, мать, сын, дочь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 Подготовка праздничного стола: обсуждается, кто что приготовит, купит, как украсить стол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 « —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 Участвуем в экскурсии по Берлину (Мюнхену, Кёльну), беседуем с жителями о городе, его достопримечательностях, выражаем свое мнение, впечатления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Я-роль. Немецкие, российские школьники, экскурсовод, жители города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 Беседуем с немецкими сверстниками об их любимых праздниках, рассматриваем каталоги товаров, обмениваемся мнениями о ценах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Немецкие, российские школьники</w:t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 Немецкие школьники интересуются, какие немецкие писатели нам известны, что мы любим вообще читать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Немецкие, российские школьники. Учителя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 Посещаем магазины: покупаем сувениры, одежду, канцтовары, продукты питания, книги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Покупатели, продавец</w:t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13. Гуляем по городу, любуемся историческими зданиями, парками, витринами, читаем вывески и рекламу, обмениваемся мнениями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Я-роль. Немецкие, российские дети</w:t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14. Покупаем билеты на вокзале, прощаемся с немецкими друзьями, благодарим за внимание и заботу. Приглашаем к себе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 « —</w:t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 Едем в поезде. Наши попутчики — немецкая семья: отец, мать, сын (дочь). Знакомимся. Они интересуются нашими впечатлениями от поездки, мы спрашиваем, что они хотят посмотреть в нашей стране. Даем советы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Я-роль. Немецкие, российские дети и взрослые</w:t>
            </w:r>
          </w:p>
        </w:tc>
      </w:tr>
    </w:tbl>
    <w:p w:rsidR="00000000" w:rsidDel="00000000" w:rsidP="00000000" w:rsidRDefault="00000000" w:rsidRPr="00000000" w14:paraId="0000007E">
      <w:pPr>
        <w:spacing w:after="12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4.Календарно-тематическое планирование 8 класс</w:t>
      </w:r>
    </w:p>
    <w:tbl>
      <w:tblPr>
        <w:tblStyle w:val="Table2"/>
        <w:tblW w:w="104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551"/>
        <w:gridCol w:w="1134"/>
        <w:gridCol w:w="1369"/>
        <w:gridCol w:w="1325"/>
        <w:gridCol w:w="3260"/>
        <w:tblGridChange w:id="0">
          <w:tblGrid>
            <w:gridCol w:w="846"/>
            <w:gridCol w:w="2551"/>
            <w:gridCol w:w="1134"/>
            <w:gridCol w:w="1369"/>
            <w:gridCol w:w="1325"/>
            <w:gridCol w:w="3260"/>
          </w:tblGrid>
        </w:tblGridChange>
      </w:tblGrid>
      <w:tr>
        <w:trPr>
          <w:trHeight w:val="5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п\п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урока. 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часов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Причина корректировки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Факт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1: Летом было прекрасно! (24 часа)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Было прекрасно летом! Согласен?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379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Чем ты занимался летом?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Где были наши друзья летом?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можно провести каникулы? 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Где могут провести свои каникулы немецкие дети?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чем можно путешествовать?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можно делать летом?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Расскажи о своем хобби!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Чем интересуется твой друг?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информативного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Путешествуем с Бароном Мюнхгаузеном!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Расскажи интересную историю о своем отдыхе!</w:t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Попробуй написать свою фантастическую историю!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ты посоветуешь своему другу посетить?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Напиши письмо другу о своем отдыхе летом!</w:t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Каждый проводит лето по своему вкусу.</w:t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05.10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Какое твое самое любимое место отдыха?</w:t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</w:t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важно для хорошего отдыха?</w:t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  навыков аудирования.</w:t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Какой отдых самый лучший?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19.10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Расскажи о своем отдыхе летом! Развитие навыков монологической речи.</w:t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много путешествует – узнает много!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информативного чтения.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2:  Система школьного образования в Германии (22 часа)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Ты знаешь, как долго существуют школы? 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374" w:right="4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hd w:fill="ffffff" w:val="clear"/>
              <w:ind w:firstLine="2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 образования Германии.</w:t>
            </w:r>
          </w:p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hd w:fill="ffffff" w:val="clear"/>
              <w:ind w:right="13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hd w:fill="ffffff" w:val="clear"/>
              <w:ind w:right="101" w:firstLine="2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нового ты узнал о системе образования Германии?</w:t>
            </w:r>
          </w:p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hd w:fill="ffffff" w:val="clear"/>
              <w:ind w:right="13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hd w:fill="ffffff" w:val="clear"/>
              <w:ind w:right="101" w:firstLine="2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Ученики, учителя… Как много зависит от их взаимопонимания!</w:t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hd w:fill="ffffff" w:val="clear"/>
              <w:ind w:right="13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hd w:fill="ffffff" w:val="clear"/>
              <w:ind w:right="101" w:firstLine="2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учителя в вашей школе?</w:t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hd w:fill="ffffff" w:val="clear"/>
              <w:ind w:right="13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hd w:fill="ffffff" w:val="clear"/>
              <w:ind w:right="101" w:firstLine="2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Есть разные учителя, разные ученики!</w:t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hd w:fill="ffffff" w:val="clear"/>
              <w:ind w:right="13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hd w:fill="ffffff" w:val="clear"/>
              <w:ind w:right="101" w:firstLine="2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школы еще существуют?</w:t>
            </w:r>
          </w:p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  <w:p w:rsidR="00000000" w:rsidDel="00000000" w:rsidP="00000000" w:rsidRDefault="00000000" w:rsidRPr="00000000" w14:paraId="000001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hd w:fill="ffffff" w:val="clear"/>
              <w:ind w:right="13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hd w:fill="ffffff" w:val="clear"/>
              <w:ind w:right="101" w:firstLine="2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тебе нравится в твоей школе? 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hd w:fill="ffffff" w:val="clear"/>
              <w:ind w:right="13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hd w:fill="ffffff" w:val="clear"/>
              <w:ind w:right="101" w:firstLine="2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Расскажи о своей школе!</w:t>
            </w:r>
          </w:p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hd w:fill="ffffff" w:val="clear"/>
              <w:ind w:right="13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hd w:fill="ffffff" w:val="clear"/>
              <w:ind w:right="101" w:firstLine="2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дела с успехами в учебе?</w:t>
            </w:r>
          </w:p>
          <w:p w:rsidR="00000000" w:rsidDel="00000000" w:rsidP="00000000" w:rsidRDefault="00000000" w:rsidRPr="00000000" w14:paraId="000001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информативного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hd w:fill="ffffff" w:val="clear"/>
              <w:ind w:right="13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hd w:fill="ffffff" w:val="clear"/>
              <w:ind w:right="101" w:firstLine="2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Какой предмет твой любимый?</w:t>
            </w:r>
          </w:p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hd w:fill="ffffff" w:val="clear"/>
              <w:ind w:right="13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hd w:fill="ffffff" w:val="clear"/>
              <w:ind w:right="101" w:firstLine="2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Сравним расписание наших немецких друзей с нашим расписанием!</w:t>
            </w:r>
          </w:p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  <w:p w:rsidR="00000000" w:rsidDel="00000000" w:rsidP="00000000" w:rsidRDefault="00000000" w:rsidRPr="00000000" w14:paraId="000001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hd w:fill="ffffff" w:val="clear"/>
              <w:ind w:right="13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hd w:fill="ffffff" w:val="clear"/>
              <w:ind w:right="101" w:firstLine="2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Что такое школьный обмен?</w:t>
            </w:r>
          </w:p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  <w:p w:rsidR="00000000" w:rsidDel="00000000" w:rsidP="00000000" w:rsidRDefault="00000000" w:rsidRPr="00000000" w14:paraId="000001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hd w:fill="ffffff" w:val="clear"/>
              <w:ind w:right="13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hd w:fill="ffffff" w:val="clear"/>
              <w:ind w:right="101" w:firstLine="2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Ты хотел бы принять участие в школьном обмене?</w:t>
            </w:r>
          </w:p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hd w:fill="ffffff" w:val="clear"/>
              <w:ind w:right="13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hd w:fill="ffffff" w:val="clear"/>
              <w:ind w:right="101" w:firstLine="2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Познакомимся с новыми друзьями!</w:t>
            </w:r>
          </w:p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hd w:fill="ffffff" w:val="clear"/>
              <w:ind w:right="13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hd w:fill="ffffff" w:val="clear"/>
              <w:ind w:right="101" w:firstLine="2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Какую роль играют иностранные языки в нашей жизни?</w:t>
            </w:r>
          </w:p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shd w:fill="ffffff" w:val="clear"/>
              <w:ind w:right="13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hd w:fill="ffffff" w:val="clear"/>
              <w:ind w:right="101" w:firstLine="2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Помечтаем о школе будущего!</w:t>
            </w:r>
          </w:p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hd w:fill="ffffff" w:val="clear"/>
              <w:ind w:right="13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hd w:fill="ffffff" w:val="clear"/>
              <w:ind w:right="101" w:firstLine="2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43</w:t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чем мечтают твои школьные друзья?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 навыков поискового чтения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19.12</w:t>
            </w:r>
          </w:p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Обсудим планы  на будущее!</w:t>
            </w:r>
          </w:p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21.12</w:t>
            </w:r>
          </w:p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обстоит дело с проектами?</w:t>
            </w:r>
          </w:p>
          <w:p w:rsidR="00000000" w:rsidDel="00000000" w:rsidP="00000000" w:rsidRDefault="00000000" w:rsidRPr="00000000" w14:paraId="000001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проектами.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3: Мы готовимся к путешествию! (30 часов)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основательно изучают перед путешествием?</w:t>
            </w:r>
          </w:p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379" w:right="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hd w:fill="ffffff" w:val="clear"/>
              <w:ind w:firstLine="2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Где находится Германия?</w:t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hd w:fill="ffffff" w:val="clear"/>
              <w:ind w:right="1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Сколько федеральных земель в Германии?</w:t>
            </w:r>
          </w:p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shd w:fill="ffffff" w:val="clear"/>
              <w:ind w:right="1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Назови крупные города Германии!</w:t>
            </w:r>
          </w:p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hd w:fill="ffffff" w:val="clear"/>
              <w:ind w:right="1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ты можешь рассказать о столице? 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shd w:fill="ffffff" w:val="clear"/>
              <w:ind w:right="1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чем можно путешествовать?</w:t>
            </w:r>
          </w:p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hd w:fill="ffffff" w:val="clear"/>
              <w:ind w:right="1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мы берем с собой?  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hd w:fill="ffffff" w:val="clear"/>
              <w:ind w:right="1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Какую еду обычно берут в путешествие?</w:t>
            </w:r>
          </w:p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hd w:fill="ffffff" w:val="clear"/>
              <w:ind w:right="1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Готовимся к путешествию и делаем покупки!</w:t>
            </w:r>
          </w:p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hd w:fill="ffffff" w:val="clear"/>
              <w:ind w:right="1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 хотите что-либо купить?</w:t>
            </w:r>
          </w:p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hd w:fill="ffffff" w:val="clear"/>
              <w:ind w:right="1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Ваш чемодан уже упакован? Развитие навыков монологической речи.</w:t>
            </w:r>
          </w:p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Напишем список вещей, которые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hd w:fill="ffffff" w:val="clear"/>
              <w:ind w:right="1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нужно взять с собой!</w:t>
            </w:r>
          </w:p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hd w:fill="ffffff" w:val="clear"/>
              <w:ind w:right="1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Итак, показ моделей! 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hd w:fill="ffffff" w:val="clear"/>
              <w:ind w:right="19" w:firstLine="1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ты знаешь об искусстве путешествовать?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hd w:fill="ffffff" w:val="clear"/>
              <w:ind w:right="19" w:firstLine="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Напишем важные правила путешествия! </w:t>
            </w:r>
          </w:p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</w:t>
            </w:r>
          </w:p>
          <w:p w:rsidR="00000000" w:rsidDel="00000000" w:rsidP="00000000" w:rsidRDefault="00000000" w:rsidRPr="00000000" w14:paraId="000002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</w:t>
            </w:r>
          </w:p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время путешествия важна погода.</w:t>
            </w:r>
          </w:p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15.02</w:t>
            </w:r>
          </w:p>
          <w:p w:rsidR="00000000" w:rsidDel="00000000" w:rsidP="00000000" w:rsidRDefault="00000000" w:rsidRPr="00000000" w14:paraId="000002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Когда готовятся к путешествию, то много читают. </w:t>
            </w:r>
          </w:p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21.02</w:t>
            </w:r>
          </w:p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22.02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ты готовишься к приезду гостей?</w:t>
            </w:r>
          </w:p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27.02</w:t>
            </w:r>
          </w:p>
          <w:p w:rsidR="00000000" w:rsidDel="00000000" w:rsidP="00000000" w:rsidRDefault="00000000" w:rsidRPr="00000000" w14:paraId="000002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  <w:p w:rsidR="00000000" w:rsidDel="00000000" w:rsidP="00000000" w:rsidRDefault="00000000" w:rsidRPr="00000000" w14:paraId="000002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Составим программу пребывания!</w:t>
            </w:r>
          </w:p>
          <w:p w:rsidR="00000000" w:rsidDel="00000000" w:rsidP="00000000" w:rsidRDefault="00000000" w:rsidRPr="00000000" w14:paraId="000002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 навыков монологической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01.03</w:t>
            </w:r>
          </w:p>
          <w:p w:rsidR="00000000" w:rsidDel="00000000" w:rsidP="00000000" w:rsidRDefault="00000000" w:rsidRPr="00000000" w14:paraId="000002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</w:t>
            </w:r>
          </w:p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проблемы возникают во время путешествия? </w:t>
            </w:r>
          </w:p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07.03</w:t>
            </w:r>
          </w:p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Заполним анкету!</w:t>
            </w:r>
          </w:p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14.03</w:t>
            </w:r>
          </w:p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</w:t>
            </w:r>
          </w:p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2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готовы к путешествию?</w:t>
            </w:r>
          </w:p>
          <w:p w:rsidR="00000000" w:rsidDel="00000000" w:rsidP="00000000" w:rsidRDefault="00000000" w:rsidRPr="00000000" w14:paraId="000002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20.03</w:t>
            </w:r>
          </w:p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21.03</w:t>
            </w:r>
          </w:p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4: Путешествие по Германии. (25 часов)</w:t>
            </w:r>
          </w:p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мы знаем о Германии?</w:t>
            </w:r>
          </w:p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360" w:lineRule="auto"/>
              <w:ind w:left="319" w:right="8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Наше путешествие начинается.</w:t>
            </w:r>
          </w:p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посетим в Берлине?</w:t>
            </w:r>
          </w:p>
          <w:p w:rsidR="00000000" w:rsidDel="00000000" w:rsidP="00000000" w:rsidRDefault="00000000" w:rsidRPr="00000000" w14:paraId="000002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Есть что-то интересное в Баварии?</w:t>
            </w:r>
          </w:p>
          <w:p w:rsidR="00000000" w:rsidDel="00000000" w:rsidP="00000000" w:rsidRDefault="00000000" w:rsidRPr="00000000" w14:paraId="000002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  <w:p w:rsidR="00000000" w:rsidDel="00000000" w:rsidP="00000000" w:rsidRDefault="00000000" w:rsidRPr="00000000" w14:paraId="000002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Сегодня мы едем в Мюнхен!</w:t>
            </w:r>
          </w:p>
          <w:p w:rsidR="00000000" w:rsidDel="00000000" w:rsidP="00000000" w:rsidRDefault="00000000" w:rsidRPr="00000000" w14:paraId="000002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ты посоветуешь посетить в Мюнхене?</w:t>
            </w:r>
          </w:p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Какая река самая большая в Германии?</w:t>
            </w:r>
          </w:p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информативного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Путешествуем дальше по Рейну!</w:t>
            </w:r>
          </w:p>
          <w:p w:rsidR="00000000" w:rsidDel="00000000" w:rsidP="00000000" w:rsidRDefault="00000000" w:rsidRPr="00000000" w14:paraId="000002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18.04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</w:t>
            </w:r>
          </w:p>
          <w:p w:rsidR="00000000" w:rsidDel="00000000" w:rsidP="00000000" w:rsidRDefault="00000000" w:rsidRPr="00000000" w14:paraId="000002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«Батюшка Рейн» в произведениях искусства.</w:t>
            </w:r>
          </w:p>
          <w:p w:rsidR="00000000" w:rsidDel="00000000" w:rsidP="00000000" w:rsidRDefault="00000000" w:rsidRPr="00000000" w14:paraId="000002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Легенды и сказания, связанные с Рейном.</w:t>
            </w:r>
          </w:p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советуешь посетить другу?</w:t>
            </w:r>
          </w:p>
          <w:p w:rsidR="00000000" w:rsidDel="00000000" w:rsidP="00000000" w:rsidRDefault="00000000" w:rsidRPr="00000000" w14:paraId="000002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Напишем план путешествия!</w:t>
            </w:r>
          </w:p>
          <w:p w:rsidR="00000000" w:rsidDel="00000000" w:rsidP="00000000" w:rsidRDefault="00000000" w:rsidRPr="00000000" w14:paraId="000002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tabs>
                <w:tab w:val="left" w:pos="210"/>
                <w:tab w:val="center" w:pos="3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Каждое путешествие начинается на вокзале.</w:t>
            </w:r>
          </w:p>
          <w:p w:rsidR="00000000" w:rsidDel="00000000" w:rsidP="00000000" w:rsidRDefault="00000000" w:rsidRPr="00000000" w14:paraId="000002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на вокзале. Будьте внимательны!</w:t>
            </w:r>
          </w:p>
          <w:p w:rsidR="00000000" w:rsidDel="00000000" w:rsidP="00000000" w:rsidRDefault="00000000" w:rsidRPr="00000000" w14:paraId="000002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Путешествуем на поезде.</w:t>
            </w:r>
          </w:p>
          <w:p w:rsidR="00000000" w:rsidDel="00000000" w:rsidP="00000000" w:rsidRDefault="00000000" w:rsidRPr="00000000" w14:paraId="000002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Наше путешествие продолжается.</w:t>
            </w:r>
          </w:p>
          <w:p w:rsidR="00000000" w:rsidDel="00000000" w:rsidP="00000000" w:rsidRDefault="00000000" w:rsidRPr="00000000" w14:paraId="000003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Отправляемся в Кельн!</w:t>
            </w:r>
          </w:p>
          <w:p w:rsidR="00000000" w:rsidDel="00000000" w:rsidP="00000000" w:rsidRDefault="00000000" w:rsidRPr="00000000" w14:paraId="000003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Посетим родину Гейне – Дюссельдорф!</w:t>
            </w:r>
          </w:p>
          <w:p w:rsidR="00000000" w:rsidDel="00000000" w:rsidP="00000000" w:rsidRDefault="00000000" w:rsidRPr="00000000" w14:paraId="000003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 навыков диалогической речи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95</w:t>
            </w:r>
          </w:p>
          <w:p w:rsidR="00000000" w:rsidDel="00000000" w:rsidP="00000000" w:rsidRDefault="00000000" w:rsidRPr="00000000" w14:paraId="000003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Чем известен Дрезден? 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город великого композитора Бетховена.</w:t>
            </w:r>
          </w:p>
          <w:p w:rsidR="00000000" w:rsidDel="00000000" w:rsidP="00000000" w:rsidRDefault="00000000" w:rsidRPr="00000000" w14:paraId="000003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мы можем посетить в Потсдаме?</w:t>
            </w:r>
          </w:p>
          <w:p w:rsidR="00000000" w:rsidDel="00000000" w:rsidP="00000000" w:rsidRDefault="00000000" w:rsidRPr="00000000" w14:paraId="000003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  навыков письменной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Родина бременских музыкантов.</w:t>
            </w:r>
          </w:p>
          <w:p w:rsidR="00000000" w:rsidDel="00000000" w:rsidP="00000000" w:rsidRDefault="00000000" w:rsidRPr="00000000" w14:paraId="000003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Тюрингии тоже много интересного.</w:t>
            </w:r>
          </w:p>
          <w:p w:rsidR="00000000" w:rsidDel="00000000" w:rsidP="00000000" w:rsidRDefault="00000000" w:rsidRPr="00000000" w14:paraId="000003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Итоговый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 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8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